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8" w:rsidRPr="00036CA8" w:rsidRDefault="00036CA8" w:rsidP="00DA2D28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036CA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环境与测绘学院201</w:t>
      </w:r>
      <w:r w:rsidR="001E7D47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9</w:t>
      </w:r>
      <w:r w:rsidRPr="00036CA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年6月研究生学位</w:t>
      </w:r>
      <w:r w:rsidR="00AE155E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相关</w:t>
      </w:r>
      <w:r w:rsidRPr="00036CA8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工作时间安排</w:t>
      </w:r>
    </w:p>
    <w:tbl>
      <w:tblPr>
        <w:tblStyle w:val="a4"/>
        <w:tblW w:w="4804" w:type="pct"/>
        <w:jc w:val="center"/>
        <w:tblLook w:val="04A0"/>
      </w:tblPr>
      <w:tblGrid>
        <w:gridCol w:w="1475"/>
        <w:gridCol w:w="3389"/>
        <w:gridCol w:w="3324"/>
      </w:tblGrid>
      <w:tr w:rsidR="00036CA8" w:rsidRPr="00EF45FA" w:rsidTr="00DF39E3">
        <w:trPr>
          <w:trHeight w:val="496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Cs w:val="21"/>
              </w:rPr>
            </w:pPr>
            <w:r w:rsidRPr="00EF45FA">
              <w:rPr>
                <w:rFonts w:ascii="Times New Roman" w:eastAsia="宋体" w:hAnsi="Times New Roman" w:cs="Times New Roman"/>
                <w:b/>
                <w:color w:val="333333"/>
                <w:szCs w:val="21"/>
              </w:rPr>
              <w:t>截止时间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Cs w:val="21"/>
              </w:rPr>
            </w:pPr>
            <w:r w:rsidRPr="00EF45FA">
              <w:rPr>
                <w:rFonts w:ascii="Times New Roman" w:eastAsia="宋体" w:hAnsi="Times New Roman" w:cs="Times New Roman"/>
                <w:b/>
                <w:color w:val="333333"/>
                <w:szCs w:val="21"/>
              </w:rPr>
              <w:t>工作内容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Cs w:val="21"/>
              </w:rPr>
            </w:pPr>
            <w:r w:rsidRPr="00EF45FA">
              <w:rPr>
                <w:rFonts w:ascii="Times New Roman" w:eastAsia="宋体" w:hAnsi="Times New Roman" w:cs="Times New Roman"/>
                <w:b/>
                <w:color w:val="333333"/>
                <w:szCs w:val="21"/>
              </w:rPr>
              <w:t>要求</w:t>
            </w:r>
          </w:p>
        </w:tc>
      </w:tr>
      <w:tr w:rsidR="00036CA8" w:rsidRPr="00EF45FA" w:rsidTr="00DF39E3">
        <w:trPr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2"/>
              </w:rPr>
              <w:t>3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月</w:t>
            </w:r>
            <w:r w:rsidR="005B4CC0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pacing w:val="16"/>
                <w:sz w:val="22"/>
              </w:rPr>
              <w:t>15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84" w:rsidRDefault="00036CA8" w:rsidP="00F45384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（</w:t>
            </w:r>
            <w:r w:rsidR="00F45384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1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）</w:t>
            </w:r>
            <w:r w:rsidR="00BA7234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拟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申请学位的研究生通过新版研究生培养管理信息系统提出学位</w:t>
            </w:r>
            <w:r w:rsidR="005B4CC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论文送审预报名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。</w:t>
            </w:r>
            <w:r w:rsidR="005B4CC0" w:rsidRPr="005B4CC0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</w:rPr>
              <w:t>在职攻读学位硕士生</w:t>
            </w:r>
            <w:r w:rsidR="005B4CC0" w:rsidRPr="005B4CC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需按要求提交电子照片，经研究生院审核通过后方可进行预报名工作</w:t>
            </w:r>
            <w:r w:rsidR="005B4CC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；</w:t>
            </w:r>
          </w:p>
          <w:p w:rsidR="00036CA8" w:rsidRPr="005B4CC0" w:rsidRDefault="005B4CC0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（</w:t>
            </w:r>
            <w:r w:rsidR="00F45384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）拟申请</w:t>
            </w:r>
            <w:r w:rsidRPr="005B4CC0">
              <w:rPr>
                <w:rFonts w:ascii="Times New Roman" w:eastAsia="宋体" w:hAnsi="Times New Roman" w:cs="Times New Roman"/>
                <w:color w:val="000000"/>
                <w:sz w:val="22"/>
              </w:rPr>
              <w:t>提前毕业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的研究生请将个人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提前毕业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申请表，报研究生院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5B4CC0" w:rsidP="005B4CC0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1E7D47">
              <w:rPr>
                <w:rFonts w:ascii="Times New Roman" w:eastAsia="宋体" w:hAnsi="Times New Roman" w:cs="Times New Roman" w:hint="eastAsia"/>
                <w:b/>
                <w:color w:val="FF0000"/>
                <w:sz w:val="22"/>
              </w:rPr>
              <w:t>拟申请学位研究生</w:t>
            </w:r>
            <w:r w:rsidR="00036CA8" w:rsidRPr="001E7D47">
              <w:rPr>
                <w:rFonts w:ascii="Times New Roman" w:eastAsia="宋体" w:hAnsi="Times New Roman" w:cs="Times New Roman"/>
                <w:b/>
                <w:color w:val="FF0000"/>
                <w:sz w:val="22"/>
              </w:rPr>
              <w:t>必须征得导师同意</w:t>
            </w:r>
            <w:r w:rsidR="00D771C8" w:rsidRPr="001E7D47">
              <w:rPr>
                <w:rFonts w:ascii="Times New Roman" w:eastAsia="宋体" w:hAnsi="Times New Roman" w:cs="Times New Roman"/>
                <w:b/>
                <w:color w:val="FF0000"/>
                <w:sz w:val="22"/>
              </w:rPr>
              <w:t>、修够</w:t>
            </w:r>
            <w:r w:rsidRPr="001E7D47">
              <w:rPr>
                <w:rFonts w:ascii="Times New Roman" w:eastAsia="宋体" w:hAnsi="Times New Roman" w:cs="Times New Roman" w:hint="eastAsia"/>
                <w:b/>
                <w:color w:val="FF0000"/>
                <w:sz w:val="22"/>
              </w:rPr>
              <w:t>各培养环节学分、</w:t>
            </w:r>
            <w:r w:rsidR="00D771C8" w:rsidRPr="001E7D47">
              <w:rPr>
                <w:rFonts w:ascii="Times New Roman" w:eastAsia="宋体" w:hAnsi="Times New Roman" w:cs="Times New Roman"/>
                <w:b/>
                <w:color w:val="FF0000"/>
                <w:sz w:val="22"/>
              </w:rPr>
              <w:t>缴清费用</w:t>
            </w:r>
            <w:r w:rsidR="00036CA8" w:rsidRPr="001E7D47">
              <w:rPr>
                <w:rFonts w:ascii="Times New Roman" w:eastAsia="宋体" w:hAnsi="Times New Roman" w:cs="Times New Roman"/>
                <w:b/>
                <w:color w:val="FF0000"/>
                <w:sz w:val="22"/>
              </w:rPr>
              <w:t>后方可在网上提交</w:t>
            </w:r>
            <w:r w:rsidRPr="001E7D47">
              <w:rPr>
                <w:rFonts w:ascii="Times New Roman" w:eastAsia="宋体" w:hAnsi="Times New Roman" w:cs="Times New Roman" w:hint="eastAsia"/>
                <w:b/>
                <w:color w:val="FF0000"/>
                <w:sz w:val="22"/>
              </w:rPr>
              <w:t>论文送审预报名，</w:t>
            </w:r>
            <w:r w:rsidR="00D771C8" w:rsidRPr="001E7D47">
              <w:rPr>
                <w:rFonts w:ascii="Times New Roman" w:eastAsia="宋体" w:hAnsi="Times New Roman" w:cs="Times New Roman"/>
                <w:b/>
                <w:color w:val="FF0000"/>
                <w:sz w:val="22"/>
              </w:rPr>
              <w:t>否则不予通过。</w:t>
            </w:r>
          </w:p>
        </w:tc>
      </w:tr>
      <w:tr w:rsidR="00036CA8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2"/>
              </w:rPr>
              <w:t>3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月</w:t>
            </w:r>
            <w:r w:rsidR="005B4CC0">
              <w:rPr>
                <w:rFonts w:ascii="Times New Roman" w:eastAsia="宋体" w:hAnsi="Times New Roman" w:cs="Times New Roman" w:hint="eastAsia"/>
                <w:b/>
                <w:bCs/>
                <w:color w:val="000000"/>
                <w:spacing w:val="16"/>
                <w:sz w:val="22"/>
              </w:rPr>
              <w:t>1</w:t>
            </w:r>
            <w:r w:rsidR="007233E3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pacing w:val="16"/>
                <w:sz w:val="22"/>
              </w:rPr>
              <w:t>8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学院将汇总的拟申请</w:t>
            </w:r>
            <w:r w:rsidR="007233E3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论文送审预报名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名单报</w:t>
            </w:r>
            <w:r w:rsidR="005B4CC0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研究生院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学位办公室</w:t>
            </w:r>
            <w:r w:rsidR="00C25E8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A8" w:rsidRPr="00EF45FA" w:rsidRDefault="00036CA8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DF39E3" w:rsidRDefault="003F01B2" w:rsidP="00BA5CFF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16"/>
                <w:sz w:val="22"/>
                <w:highlight w:val="cyan"/>
              </w:rPr>
            </w:pP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3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月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21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日前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DF39E3" w:rsidRDefault="003F01B2" w:rsidP="00BA5CFF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2"/>
                <w:highlight w:val="cyan"/>
              </w:rPr>
            </w:pP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2017</w:t>
            </w: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级学术型研究生完成选题工作。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BA5CFF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2"/>
              </w:rPr>
              <w:t>4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pacing w:val="16"/>
                <w:sz w:val="22"/>
              </w:rPr>
              <w:t>8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日前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BA5CF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3F01B2">
              <w:rPr>
                <w:rFonts w:ascii="Times New Roman" w:eastAsia="宋体" w:hAnsi="Times New Roman" w:cs="Times New Roman"/>
                <w:color w:val="FF0000"/>
                <w:sz w:val="22"/>
              </w:rPr>
              <w:t>所有学位论文</w:t>
            </w:r>
            <w:bookmarkStart w:id="0" w:name="OLE_LINK1"/>
            <w:r w:rsidRPr="003F01B2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按“双盲”送审格式要求</w:t>
            </w:r>
            <w:bookmarkEnd w:id="0"/>
            <w:r w:rsidRPr="003F01B2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提交研究生信息管理系统。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87BC3" w:rsidP="003F01B2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sz w:val="22"/>
              </w:rPr>
              <w:t>研究生</w:t>
            </w:r>
            <w:r w:rsidR="005D6D43">
              <w:rPr>
                <w:rFonts w:ascii="Times New Roman" w:eastAsia="宋体" w:hAnsi="Times New Roman" w:cs="Times New Roman" w:hint="eastAsia"/>
                <w:b/>
                <w:color w:val="333333"/>
                <w:sz w:val="22"/>
              </w:rPr>
              <w:t>同时</w:t>
            </w:r>
            <w:r w:rsidR="003F01B2">
              <w:rPr>
                <w:rFonts w:ascii="Times New Roman" w:eastAsia="宋体" w:hAnsi="Times New Roman" w:cs="Times New Roman" w:hint="eastAsia"/>
                <w:b/>
                <w:color w:val="333333"/>
                <w:sz w:val="22"/>
              </w:rPr>
              <w:t>提交</w:t>
            </w:r>
            <w:r w:rsidR="003F01B2" w:rsidRPr="00EF45FA">
              <w:rPr>
                <w:rFonts w:ascii="Times New Roman" w:eastAsia="宋体" w:hAnsi="Times New Roman" w:cs="Times New Roman"/>
                <w:b/>
                <w:color w:val="333333"/>
                <w:sz w:val="22"/>
              </w:rPr>
              <w:t>导师签字</w:t>
            </w:r>
            <w:r w:rsidR="003F01B2">
              <w:rPr>
                <w:rFonts w:ascii="Times New Roman" w:eastAsia="宋体" w:hAnsi="Times New Roman" w:cs="Times New Roman" w:hint="eastAsia"/>
                <w:b/>
                <w:color w:val="333333"/>
                <w:sz w:val="22"/>
              </w:rPr>
              <w:t>同意</w:t>
            </w:r>
            <w:r w:rsidR="003F01B2" w:rsidRPr="00EF45FA">
              <w:rPr>
                <w:rFonts w:ascii="Times New Roman" w:eastAsia="宋体" w:hAnsi="Times New Roman" w:cs="Times New Roman"/>
                <w:b/>
                <w:color w:val="333333"/>
                <w:sz w:val="22"/>
              </w:rPr>
              <w:t>的论文送审申请表、</w:t>
            </w:r>
            <w:r w:rsidR="003F01B2">
              <w:rPr>
                <w:rFonts w:ascii="Times New Roman" w:eastAsia="宋体" w:hAnsi="Times New Roman" w:cs="Times New Roman" w:hint="eastAsia"/>
                <w:b/>
                <w:color w:val="333333"/>
                <w:sz w:val="22"/>
              </w:rPr>
              <w:t>博士另需提交</w:t>
            </w:r>
            <w:r w:rsidR="003F01B2" w:rsidRPr="00EF45FA">
              <w:rPr>
                <w:rFonts w:ascii="Times New Roman" w:eastAsia="宋体" w:hAnsi="Times New Roman" w:cs="Times New Roman"/>
                <w:b/>
                <w:color w:val="333333"/>
                <w:sz w:val="22"/>
              </w:rPr>
              <w:t>预审</w:t>
            </w:r>
            <w:bookmarkStart w:id="1" w:name="_GoBack"/>
            <w:bookmarkEnd w:id="1"/>
            <w:r w:rsidR="003F01B2" w:rsidRPr="00EF45FA">
              <w:rPr>
                <w:rFonts w:ascii="Times New Roman" w:eastAsia="宋体" w:hAnsi="Times New Roman" w:cs="Times New Roman"/>
                <w:b/>
                <w:color w:val="333333"/>
                <w:sz w:val="22"/>
              </w:rPr>
              <w:t>情况表</w:t>
            </w:r>
          </w:p>
        </w:tc>
      </w:tr>
      <w:tr w:rsidR="003F01B2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BA5CFF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2"/>
              </w:rPr>
              <w:t>4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月</w:t>
            </w:r>
            <w:r w:rsidRPr="00EF45FA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6"/>
                <w:sz w:val="22"/>
              </w:rPr>
              <w:t>10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日前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BA5CF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BA7234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学院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对研究生提交的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学位论文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进行查重检测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584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pacing w:val="16"/>
                <w:sz w:val="22"/>
              </w:rPr>
              <w:t>4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pacing w:val="16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pacing w:val="16"/>
                <w:sz w:val="22"/>
              </w:rPr>
              <w:t>15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pacing w:val="16"/>
                <w:sz w:val="22"/>
              </w:rPr>
              <w:t>日前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研究生院抽审，确定学校统一送审学位论文人员名单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。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543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EF45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6"/>
                <w:sz w:val="22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F45384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71FE0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</w:rPr>
              <w:t>学校抽查后一天</w:t>
            </w:r>
            <w:r w:rsidRPr="00BA7234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，学院组织硕士论文抽查，确定学院统一送审学位论文人员名单。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DF39E3" w:rsidRDefault="003F01B2" w:rsidP="00C573A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16"/>
                <w:sz w:val="22"/>
                <w:highlight w:val="cyan"/>
              </w:rPr>
            </w:pP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5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月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10</w:t>
            </w:r>
            <w:r w:rsidRPr="00DF39E3">
              <w:rPr>
                <w:rFonts w:ascii="Times New Roman" w:eastAsiaTheme="minorEastAsia" w:hAnsi="Times New Roman" w:cs="Times New Roman" w:hint="eastAsia"/>
                <w:b/>
                <w:bCs/>
                <w:spacing w:val="16"/>
                <w:sz w:val="22"/>
                <w:highlight w:val="cyan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DF39E3" w:rsidRDefault="003F01B2" w:rsidP="00F45384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2"/>
                <w:highlight w:val="cyan"/>
              </w:rPr>
            </w:pP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提交选题材料（所有博士，硕士）。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DF39E3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2"/>
                <w:highlight w:val="cyan"/>
              </w:rPr>
            </w:pP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5</w:t>
            </w: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月</w:t>
            </w: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10</w:t>
            </w:r>
            <w:r w:rsidRPr="00DF39E3">
              <w:rPr>
                <w:rFonts w:ascii="Times New Roman" w:eastAsia="宋体" w:hAnsi="Times New Roman" w:cs="Times New Roman" w:hint="eastAsia"/>
                <w:b/>
                <w:sz w:val="22"/>
                <w:highlight w:val="cyan"/>
              </w:rPr>
              <w:t>日后不再接收选题材料</w:t>
            </w:r>
          </w:p>
        </w:tc>
      </w:tr>
      <w:tr w:rsidR="003F01B2" w:rsidRPr="00EF45FA" w:rsidTr="00DF39E3">
        <w:trPr>
          <w:trHeight w:val="851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834F1E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5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月</w:t>
            </w:r>
            <w:r w:rsidRPr="00EF45F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2</w:t>
            </w:r>
            <w:r w:rsidR="000E5B8B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2"/>
              </w:rPr>
              <w:t>0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日</w:t>
            </w:r>
            <w:r w:rsidRPr="00EF45F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-5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2"/>
              </w:rPr>
              <w:t>2</w:t>
            </w:r>
            <w:r w:rsidR="000E5B8B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2"/>
              </w:rPr>
              <w:t>7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各学科统一组织硕士研究生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集中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答辩，答辩后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天内及时提交学位申请材料。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834F1E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</w:rPr>
              <w:t>5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月</w:t>
            </w:r>
            <w:r w:rsidR="000E5B8B"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2"/>
              </w:rPr>
              <w:t>30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333333"/>
                <w:sz w:val="22"/>
              </w:rPr>
              <w:t>完成申请学位的研究生向学院提交学位申请材料</w:t>
            </w:r>
            <w:r>
              <w:rPr>
                <w:rFonts w:ascii="Times New Roman" w:eastAsia="宋体" w:hAnsi="Times New Roman" w:cs="Times New Roman" w:hint="eastAsia"/>
                <w:color w:val="333333"/>
                <w:sz w:val="22"/>
              </w:rPr>
              <w:t>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  <w:tr w:rsidR="003F01B2" w:rsidRPr="00EF45FA" w:rsidTr="00DF39E3">
        <w:trPr>
          <w:trHeight w:val="737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6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z w:val="22"/>
              </w:rPr>
              <w:t>4</w:t>
            </w:r>
            <w:r w:rsidRPr="00EF45FA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日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F45384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color w:val="333333"/>
                <w:sz w:val="22"/>
              </w:rPr>
            </w:pPr>
            <w:r w:rsidRPr="00EF45FA">
              <w:rPr>
                <w:rFonts w:ascii="Times New Roman" w:eastAsia="宋体" w:hAnsi="Times New Roman" w:cs="Times New Roman"/>
                <w:color w:val="000000"/>
                <w:sz w:val="22"/>
              </w:rPr>
              <w:t>学院召开分学位评定委员会会议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B2" w:rsidRPr="00EF45FA" w:rsidRDefault="003F01B2" w:rsidP="00EF45F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</w:p>
        </w:tc>
      </w:tr>
    </w:tbl>
    <w:p w:rsidR="00946E2A" w:rsidRDefault="00424337" w:rsidP="008D00C8">
      <w:pPr>
        <w:rPr>
          <w:rFonts w:ascii="Times New Roman" w:hAnsi="Times New Roman" w:cs="Times New Roman"/>
        </w:rPr>
      </w:pPr>
      <w:r w:rsidRPr="00424337">
        <w:rPr>
          <w:rFonts w:hint="eastAsia"/>
        </w:rPr>
        <w:t>注：</w:t>
      </w:r>
      <w:r w:rsidRPr="00946E2A">
        <w:rPr>
          <w:rFonts w:ascii="Times New Roman" w:hAnsi="Times New Roman" w:cs="Times New Roman"/>
          <w:w w:val="80"/>
        </w:rPr>
        <w:t>1</w:t>
      </w:r>
      <w:r w:rsidRPr="00946E2A">
        <w:rPr>
          <w:rFonts w:ascii="Times New Roman" w:hAnsi="Times New Roman" w:cs="Times New Roman"/>
          <w:w w:val="80"/>
        </w:rPr>
        <w:t>、具体申请过程</w:t>
      </w:r>
      <w:r w:rsidR="00197107" w:rsidRPr="00946E2A">
        <w:rPr>
          <w:rFonts w:ascii="Times New Roman" w:hAnsi="Times New Roman" w:cs="Times New Roman"/>
          <w:w w:val="80"/>
        </w:rPr>
        <w:t>及说明见</w:t>
      </w:r>
      <w:r w:rsidRPr="00946E2A">
        <w:rPr>
          <w:rFonts w:ascii="Times New Roman" w:hAnsi="Times New Roman" w:cs="Times New Roman"/>
          <w:w w:val="80"/>
        </w:rPr>
        <w:t>研究生院通知：</w:t>
      </w:r>
      <w:hyperlink r:id="rId7" w:history="1">
        <w:r w:rsidR="00946E2A" w:rsidRPr="00160AE8">
          <w:rPr>
            <w:rStyle w:val="a3"/>
          </w:rPr>
          <w:t>http://yjsb.cumt.edu.cn/ce/cf/c14095a511695/page.htm</w:t>
        </w:r>
      </w:hyperlink>
      <w:r w:rsidR="00006858">
        <w:rPr>
          <w:rFonts w:ascii="Times New Roman" w:hAnsi="Times New Roman" w:cs="Times New Roman" w:hint="eastAsia"/>
        </w:rPr>
        <w:t>。</w:t>
      </w:r>
    </w:p>
    <w:p w:rsidR="00643024" w:rsidRPr="0003139C" w:rsidRDefault="00424337" w:rsidP="008D00C8">
      <w:pPr>
        <w:rPr>
          <w:rFonts w:ascii="Times New Roman" w:hAnsi="Times New Roman" w:cs="Times New Roman"/>
        </w:rPr>
      </w:pPr>
      <w:r w:rsidRPr="0003139C">
        <w:rPr>
          <w:rFonts w:ascii="Times New Roman" w:hAnsi="Times New Roman" w:cs="Times New Roman"/>
        </w:rPr>
        <w:t>2</w:t>
      </w:r>
      <w:r w:rsidRPr="0003139C">
        <w:rPr>
          <w:rFonts w:ascii="Times New Roman" w:hAnsi="Times New Roman" w:cs="Times New Roman"/>
        </w:rPr>
        <w:t>、</w:t>
      </w:r>
      <w:r w:rsidRPr="0003139C">
        <w:rPr>
          <w:rFonts w:ascii="Times New Roman" w:hAnsi="Times New Roman" w:cs="Times New Roman"/>
        </w:rPr>
        <w:t>2013</w:t>
      </w:r>
      <w:r w:rsidRPr="0003139C">
        <w:rPr>
          <w:rFonts w:ascii="Times New Roman" w:hAnsi="Times New Roman" w:cs="Times New Roman"/>
        </w:rPr>
        <w:t>级</w:t>
      </w:r>
      <w:r w:rsidR="00430652" w:rsidRPr="0003139C">
        <w:rPr>
          <w:rFonts w:ascii="Times New Roman" w:hAnsi="Times New Roman" w:cs="Times New Roman"/>
        </w:rPr>
        <w:t>及之后的</w:t>
      </w:r>
      <w:r w:rsidRPr="0003139C">
        <w:rPr>
          <w:rFonts w:ascii="Times New Roman" w:hAnsi="Times New Roman" w:cs="Times New Roman"/>
        </w:rPr>
        <w:t>博士申请学位</w:t>
      </w:r>
      <w:r w:rsidR="00643024" w:rsidRPr="0003139C">
        <w:rPr>
          <w:rFonts w:ascii="Times New Roman" w:hAnsi="Times New Roman" w:cs="Times New Roman"/>
        </w:rPr>
        <w:t>前一学期</w:t>
      </w:r>
      <w:r w:rsidRPr="0003139C">
        <w:rPr>
          <w:rFonts w:ascii="Times New Roman" w:hAnsi="Times New Roman" w:cs="Times New Roman"/>
        </w:rPr>
        <w:t>需完成中期考核，</w:t>
      </w:r>
      <w:r w:rsidR="00643024" w:rsidRPr="0003139C">
        <w:rPr>
          <w:rFonts w:ascii="Times New Roman" w:hAnsi="Times New Roman" w:cs="Times New Roman"/>
        </w:rPr>
        <w:t>所有博士学位论文送审前必须完成论文预答辩和查重工作（凭</w:t>
      </w:r>
      <w:r w:rsidR="00D561AC" w:rsidRPr="0003139C">
        <w:rPr>
          <w:rFonts w:ascii="Times New Roman" w:hAnsi="Times New Roman" w:cs="Times New Roman"/>
        </w:rPr>
        <w:t>预答辩</w:t>
      </w:r>
      <w:r w:rsidR="00643024" w:rsidRPr="0003139C">
        <w:rPr>
          <w:rFonts w:ascii="Times New Roman" w:hAnsi="Times New Roman" w:cs="Times New Roman"/>
        </w:rPr>
        <w:t>情况表、导师签字后的论文送审申请表）</w:t>
      </w:r>
      <w:r w:rsidRPr="0003139C">
        <w:rPr>
          <w:rFonts w:ascii="Times New Roman" w:hAnsi="Times New Roman" w:cs="Times New Roman"/>
        </w:rPr>
        <w:t>，</w:t>
      </w:r>
      <w:r w:rsidR="00D561AC" w:rsidRPr="0003139C">
        <w:rPr>
          <w:rFonts w:ascii="Times New Roman" w:hAnsi="Times New Roman" w:cs="Times New Roman"/>
        </w:rPr>
        <w:t>预答辩</w:t>
      </w:r>
      <w:r w:rsidRPr="0003139C">
        <w:rPr>
          <w:rFonts w:ascii="Times New Roman" w:hAnsi="Times New Roman" w:cs="Times New Roman"/>
        </w:rPr>
        <w:t>情况表请见环测学院网站下载中心。</w:t>
      </w:r>
      <w:r w:rsidR="00643024" w:rsidRPr="0003139C">
        <w:rPr>
          <w:rFonts w:ascii="Times New Roman" w:hAnsi="Times New Roman" w:cs="Times New Roman"/>
        </w:rPr>
        <w:t>提醒：预答辩前学分修够、费用缴清、必修环节完成</w:t>
      </w:r>
      <w:r w:rsidR="00006858">
        <w:rPr>
          <w:rFonts w:ascii="Times New Roman" w:hAnsi="Times New Roman" w:cs="Times New Roman" w:hint="eastAsia"/>
        </w:rPr>
        <w:t>。</w:t>
      </w:r>
    </w:p>
    <w:p w:rsidR="00643024" w:rsidRPr="0003139C" w:rsidRDefault="00643024" w:rsidP="008D00C8">
      <w:pPr>
        <w:rPr>
          <w:rFonts w:ascii="Times New Roman" w:hAnsi="Times New Roman" w:cs="Times New Roman"/>
        </w:rPr>
      </w:pPr>
      <w:r w:rsidRPr="0003139C">
        <w:rPr>
          <w:rFonts w:ascii="Times New Roman" w:hAnsi="Times New Roman" w:cs="Times New Roman"/>
        </w:rPr>
        <w:t>3</w:t>
      </w:r>
      <w:r w:rsidRPr="0003139C">
        <w:rPr>
          <w:rFonts w:ascii="Times New Roman" w:hAnsi="Times New Roman" w:cs="Times New Roman"/>
        </w:rPr>
        <w:t>、</w:t>
      </w:r>
      <w:r w:rsidRPr="00271FE0">
        <w:rPr>
          <w:rFonts w:ascii="Times New Roman" w:hAnsi="Times New Roman" w:cs="Times New Roman"/>
          <w:b/>
        </w:rPr>
        <w:t>矿大环测研究生毕业</w:t>
      </w:r>
      <w:r w:rsidRPr="00271FE0">
        <w:rPr>
          <w:rFonts w:ascii="Times New Roman" w:hAnsi="Times New Roman" w:cs="Times New Roman"/>
          <w:b/>
        </w:rPr>
        <w:t>QQ</w:t>
      </w:r>
      <w:r w:rsidRPr="00271FE0">
        <w:rPr>
          <w:rFonts w:ascii="Times New Roman" w:hAnsi="Times New Roman" w:cs="Times New Roman"/>
          <w:b/>
        </w:rPr>
        <w:t>群号：</w:t>
      </w:r>
      <w:r w:rsidRPr="00271FE0">
        <w:rPr>
          <w:rFonts w:ascii="Times New Roman" w:hAnsi="Times New Roman" w:cs="Times New Roman"/>
          <w:b/>
        </w:rPr>
        <w:t>426134003</w:t>
      </w:r>
      <w:r w:rsidR="0003139C" w:rsidRPr="00271FE0">
        <w:rPr>
          <w:rFonts w:ascii="Times New Roman" w:hAnsi="Times New Roman" w:cs="Times New Roman" w:hint="eastAsia"/>
          <w:b/>
        </w:rPr>
        <w:t>。</w:t>
      </w:r>
    </w:p>
    <w:sectPr w:rsidR="00643024" w:rsidRPr="0003139C" w:rsidSect="00212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5B" w:rsidRDefault="003B785B" w:rsidP="00C573A4">
      <w:r>
        <w:separator/>
      </w:r>
    </w:p>
  </w:endnote>
  <w:endnote w:type="continuationSeparator" w:id="0">
    <w:p w:rsidR="003B785B" w:rsidRDefault="003B785B" w:rsidP="00C5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5B" w:rsidRDefault="003B785B" w:rsidP="00C573A4">
      <w:r>
        <w:separator/>
      </w:r>
    </w:p>
  </w:footnote>
  <w:footnote w:type="continuationSeparator" w:id="0">
    <w:p w:rsidR="003B785B" w:rsidRDefault="003B785B" w:rsidP="00C57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724"/>
    <w:rsid w:val="000063D3"/>
    <w:rsid w:val="00006858"/>
    <w:rsid w:val="0003139C"/>
    <w:rsid w:val="0003468F"/>
    <w:rsid w:val="00036CA8"/>
    <w:rsid w:val="00095062"/>
    <w:rsid w:val="000E5B8B"/>
    <w:rsid w:val="000E5CFC"/>
    <w:rsid w:val="00197107"/>
    <w:rsid w:val="001E7D47"/>
    <w:rsid w:val="002121C6"/>
    <w:rsid w:val="00221C9F"/>
    <w:rsid w:val="00271FE0"/>
    <w:rsid w:val="00313033"/>
    <w:rsid w:val="00387BC3"/>
    <w:rsid w:val="003B785B"/>
    <w:rsid w:val="003F01B2"/>
    <w:rsid w:val="00424337"/>
    <w:rsid w:val="00430652"/>
    <w:rsid w:val="00453B49"/>
    <w:rsid w:val="00463F0F"/>
    <w:rsid w:val="004A0B29"/>
    <w:rsid w:val="005349FB"/>
    <w:rsid w:val="005B4CC0"/>
    <w:rsid w:val="005D6176"/>
    <w:rsid w:val="005D6D43"/>
    <w:rsid w:val="00643024"/>
    <w:rsid w:val="00643A92"/>
    <w:rsid w:val="007233E3"/>
    <w:rsid w:val="007325F0"/>
    <w:rsid w:val="00741EB5"/>
    <w:rsid w:val="00775A36"/>
    <w:rsid w:val="00834F1E"/>
    <w:rsid w:val="008A7F80"/>
    <w:rsid w:val="008D00C8"/>
    <w:rsid w:val="008D4960"/>
    <w:rsid w:val="00946E2A"/>
    <w:rsid w:val="009725A3"/>
    <w:rsid w:val="00A161DF"/>
    <w:rsid w:val="00AE155E"/>
    <w:rsid w:val="00AE6619"/>
    <w:rsid w:val="00AE7DDA"/>
    <w:rsid w:val="00BA2595"/>
    <w:rsid w:val="00BA7234"/>
    <w:rsid w:val="00C25E88"/>
    <w:rsid w:val="00C573A4"/>
    <w:rsid w:val="00CF536E"/>
    <w:rsid w:val="00D24F96"/>
    <w:rsid w:val="00D54F76"/>
    <w:rsid w:val="00D561AC"/>
    <w:rsid w:val="00D771C8"/>
    <w:rsid w:val="00D87B03"/>
    <w:rsid w:val="00DA2D28"/>
    <w:rsid w:val="00DB683E"/>
    <w:rsid w:val="00DF39E3"/>
    <w:rsid w:val="00E83724"/>
    <w:rsid w:val="00E86554"/>
    <w:rsid w:val="00EC5F8B"/>
    <w:rsid w:val="00EF45FA"/>
    <w:rsid w:val="00EF49A8"/>
    <w:rsid w:val="00F224BA"/>
    <w:rsid w:val="00F3543A"/>
    <w:rsid w:val="00F4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36C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36CA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036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C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73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73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36C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36CA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036C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C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57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73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7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7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b.cumt.edu.cn/ce/cf/c14095a511695/pag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1B1F-FDB4-4D05-8E5B-BB3CF3F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xin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2019-02-25T02:20:00Z</dcterms:created>
  <dcterms:modified xsi:type="dcterms:W3CDTF">2019-02-25T02:20:00Z</dcterms:modified>
</cp:coreProperties>
</file>