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0A83" w14:textId="708741AD" w:rsidR="00CC5638" w:rsidRDefault="001154C4" w:rsidP="00EF7F89">
      <w:pPr>
        <w:snapToGrid w:val="0"/>
        <w:spacing w:line="875" w:lineRule="exact"/>
        <w:jc w:val="center"/>
        <w:rPr>
          <w:rFonts w:ascii="STSong" w:eastAsia="STSong" w:hAnsi="STSong"/>
          <w:b/>
          <w:bCs/>
          <w:color w:val="25408F"/>
          <w:sz w:val="32"/>
          <w:szCs w:val="32"/>
          <w:lang w:eastAsia="zh-CN"/>
        </w:rPr>
      </w:pPr>
      <w:r w:rsidRPr="001F321C">
        <w:rPr>
          <w:rFonts w:ascii="STSong" w:eastAsia="STSong" w:hAnsi="STSong" w:hint="eastAsia"/>
          <w:b/>
          <w:bCs/>
          <w:color w:val="25408F"/>
          <w:sz w:val="32"/>
          <w:szCs w:val="32"/>
          <w:lang w:eastAsia="zh-CN"/>
        </w:rPr>
        <w:t>首届苏皖鲁豫交界区域PM</w:t>
      </w:r>
      <w:r w:rsidR="00EF7F89" w:rsidRPr="001F321C">
        <w:rPr>
          <w:rFonts w:ascii="STSong" w:eastAsia="STSong" w:hAnsi="STSong" w:hint="eastAsia"/>
          <w:b/>
          <w:bCs/>
          <w:color w:val="25408F"/>
          <w:sz w:val="32"/>
          <w:szCs w:val="32"/>
          <w:vertAlign w:val="subscript"/>
          <w:lang w:eastAsia="zh-CN"/>
        </w:rPr>
        <w:t>2.5</w:t>
      </w:r>
      <w:r w:rsidRPr="001F321C">
        <w:rPr>
          <w:rFonts w:ascii="STSong" w:eastAsia="STSong" w:hAnsi="STSong" w:hint="eastAsia"/>
          <w:b/>
          <w:bCs/>
          <w:color w:val="25408F"/>
          <w:sz w:val="32"/>
          <w:szCs w:val="32"/>
          <w:lang w:eastAsia="zh-CN"/>
        </w:rPr>
        <w:t>与O</w:t>
      </w:r>
      <w:r w:rsidR="00EF7F89" w:rsidRPr="001F321C">
        <w:rPr>
          <w:rFonts w:ascii="STSong" w:eastAsia="STSong" w:hAnsi="STSong" w:hint="eastAsia"/>
          <w:b/>
          <w:bCs/>
          <w:color w:val="25408F"/>
          <w:sz w:val="32"/>
          <w:szCs w:val="32"/>
          <w:vertAlign w:val="subscript"/>
          <w:lang w:eastAsia="zh-CN"/>
        </w:rPr>
        <w:t>3</w:t>
      </w:r>
      <w:r w:rsidRPr="001F321C">
        <w:rPr>
          <w:rFonts w:ascii="STSong" w:eastAsia="STSong" w:hAnsi="STSong" w:hint="eastAsia"/>
          <w:b/>
          <w:bCs/>
          <w:color w:val="25408F"/>
          <w:sz w:val="32"/>
          <w:szCs w:val="32"/>
          <w:lang w:eastAsia="zh-CN"/>
        </w:rPr>
        <w:t>协同防治研讨会</w:t>
      </w:r>
    </w:p>
    <w:p w14:paraId="50740685" w14:textId="337A154D" w:rsidR="00FF2698" w:rsidRPr="00FF2698" w:rsidRDefault="00FF2698" w:rsidP="00FF2698">
      <w:pPr>
        <w:pStyle w:val="a3"/>
        <w:spacing w:line="302" w:lineRule="exact"/>
        <w:ind w:left="391"/>
        <w:jc w:val="center"/>
        <w:rPr>
          <w:rFonts w:ascii="STSong" w:eastAsia="STSong" w:hAnsi="STSong"/>
          <w:b/>
          <w:bCs/>
          <w:lang w:eastAsia="zh-CN"/>
        </w:rPr>
      </w:pPr>
      <w:r w:rsidRPr="00FF2698">
        <w:rPr>
          <w:rFonts w:ascii="STSong" w:eastAsia="STSong" w:hAnsi="STSong" w:hint="eastAsia"/>
          <w:b/>
          <w:bCs/>
          <w:lang w:eastAsia="zh-CN"/>
        </w:rPr>
        <w:t>2020年12月19-20日，徐州</w:t>
      </w:r>
    </w:p>
    <w:p w14:paraId="0FEF8748" w14:textId="77777777" w:rsidR="00FF2698" w:rsidRPr="00FF2698" w:rsidRDefault="00FF2698" w:rsidP="00EF7F89">
      <w:pPr>
        <w:snapToGrid w:val="0"/>
        <w:spacing w:line="875" w:lineRule="exact"/>
        <w:jc w:val="center"/>
        <w:rPr>
          <w:rFonts w:ascii="STSong" w:eastAsia="STSong" w:hAnsi="STSong"/>
          <w:b/>
          <w:bCs/>
          <w:sz w:val="32"/>
          <w:szCs w:val="32"/>
          <w:lang w:eastAsia="zh-CN"/>
        </w:rPr>
      </w:pPr>
    </w:p>
    <w:p w14:paraId="37E84078" w14:textId="45FDDF82" w:rsidR="00CC5638" w:rsidRPr="001F321C" w:rsidRDefault="00EF7F89" w:rsidP="00EF7F89">
      <w:pPr>
        <w:pStyle w:val="1"/>
        <w:ind w:left="0"/>
        <w:rPr>
          <w:rFonts w:ascii="STSong" w:eastAsia="STSong" w:hAnsi="STSong"/>
          <w:b/>
          <w:bCs/>
          <w:sz w:val="24"/>
          <w:szCs w:val="24"/>
          <w:lang w:eastAsia="zh-CN"/>
        </w:rPr>
      </w:pPr>
      <w:r w:rsidRPr="001F321C">
        <w:rPr>
          <w:rFonts w:ascii="STSong" w:eastAsia="STSong" w:hAnsi="STSong" w:hint="eastAsia"/>
          <w:b/>
          <w:bCs/>
          <w:color w:val="25408F"/>
          <w:sz w:val="24"/>
          <w:szCs w:val="24"/>
          <w:lang w:eastAsia="zh-CN"/>
        </w:rPr>
        <w:t>一、</w:t>
      </w:r>
      <w:r w:rsidR="001154C4" w:rsidRPr="001F321C">
        <w:rPr>
          <w:rFonts w:ascii="STSong" w:eastAsia="STSong" w:hAnsi="STSong"/>
          <w:b/>
          <w:bCs/>
          <w:color w:val="25408F"/>
          <w:sz w:val="24"/>
          <w:szCs w:val="24"/>
          <w:lang w:eastAsia="zh-CN"/>
        </w:rPr>
        <w:t>会议背景</w:t>
      </w:r>
    </w:p>
    <w:p w14:paraId="63FE0240" w14:textId="77777777" w:rsidR="00CC5638" w:rsidRPr="00EF7F89" w:rsidRDefault="001154C4">
      <w:pPr>
        <w:pStyle w:val="a3"/>
        <w:spacing w:before="358" w:line="280" w:lineRule="auto"/>
        <w:ind w:left="103" w:right="113" w:firstLine="566"/>
        <w:jc w:val="both"/>
        <w:rPr>
          <w:rFonts w:ascii="STSong" w:eastAsia="STSong" w:hAnsi="STSong"/>
          <w:lang w:eastAsia="zh-CN"/>
        </w:rPr>
      </w:pPr>
      <w:r w:rsidRPr="00EF7F89">
        <w:rPr>
          <w:rFonts w:ascii="STSong" w:eastAsia="STSong" w:hAnsi="STSong"/>
          <w:color w:val="231F20"/>
          <w:lang w:eastAsia="zh-CN"/>
        </w:rPr>
        <w:t>2020年4月26日，在十三届全国人大常委会第十七次会议上，生态环境部新任部长黄润秋受国务院委托作报告时，提出“推动苏皖鲁豫交界地区等建立大气污染联防联控机制”。2020年5月的生态环境部例行发布会上，生态环境部大气环境司司长刘炳江表示，将把苏皖鲁豫交界区域纳入重点管控中。2019年8月，徐州市政府召集淮海经济区10个城市生态环境部门负责人共同签署了《淮海经济区协同发展生态环境联防联控合作框架协议》。为深入贯彻党中央、国务院及生态环境部的大气污染防治相关政策和措施，由中国矿业大学、生态环境部环境规划院、徐州市生态环境局共同倡议每年定期举办“苏皖鲁豫交界区域大气污染防治研讨会”，有针对性地为苏皖鲁豫交界区域大气污染防治服务。</w:t>
      </w:r>
    </w:p>
    <w:p w14:paraId="508D7004" w14:textId="77777777" w:rsidR="00CC5638" w:rsidRPr="00EF7F89" w:rsidRDefault="001154C4">
      <w:pPr>
        <w:pStyle w:val="a5"/>
        <w:numPr>
          <w:ilvl w:val="0"/>
          <w:numId w:val="2"/>
        </w:numPr>
        <w:tabs>
          <w:tab w:val="left" w:pos="392"/>
        </w:tabs>
        <w:rPr>
          <w:rFonts w:ascii="STSong" w:eastAsia="STSong" w:hAnsi="STSong"/>
          <w:sz w:val="24"/>
          <w:szCs w:val="24"/>
        </w:rPr>
      </w:pPr>
      <w:proofErr w:type="spellStart"/>
      <w:r w:rsidRPr="00EF7F89">
        <w:rPr>
          <w:rFonts w:ascii="STSong" w:eastAsia="STSong" w:hAnsi="STSong"/>
          <w:color w:val="25408F"/>
          <w:sz w:val="24"/>
          <w:szCs w:val="24"/>
        </w:rPr>
        <w:t>会议主题</w:t>
      </w:r>
      <w:proofErr w:type="spellEnd"/>
    </w:p>
    <w:p w14:paraId="5D0F2ADC" w14:textId="77777777" w:rsidR="00CC5638" w:rsidRPr="00EF7F89" w:rsidRDefault="001154C4">
      <w:pPr>
        <w:pStyle w:val="a3"/>
        <w:spacing w:line="302" w:lineRule="exact"/>
        <w:ind w:left="377"/>
        <w:rPr>
          <w:rFonts w:ascii="STSong" w:eastAsia="STSong" w:hAnsi="STSong"/>
          <w:lang w:eastAsia="zh-CN"/>
        </w:rPr>
      </w:pPr>
      <w:r w:rsidRPr="00EF7F89">
        <w:rPr>
          <w:rFonts w:ascii="STSong" w:eastAsia="STSong" w:hAnsi="STSong"/>
          <w:color w:val="231F20"/>
          <w:lang w:eastAsia="zh-CN"/>
        </w:rPr>
        <w:t>信息共享、环评会商、应急联动、传输影响。</w:t>
      </w:r>
    </w:p>
    <w:p w14:paraId="618268B7" w14:textId="77777777" w:rsidR="00CC5638" w:rsidRPr="00EF7F89" w:rsidRDefault="001154C4">
      <w:pPr>
        <w:pStyle w:val="a5"/>
        <w:numPr>
          <w:ilvl w:val="0"/>
          <w:numId w:val="2"/>
        </w:numPr>
        <w:tabs>
          <w:tab w:val="left" w:pos="389"/>
        </w:tabs>
        <w:ind w:left="388" w:hanging="285"/>
        <w:rPr>
          <w:rFonts w:ascii="STSong" w:eastAsia="STSong" w:hAnsi="STSong"/>
          <w:sz w:val="24"/>
          <w:szCs w:val="24"/>
        </w:rPr>
      </w:pPr>
      <w:proofErr w:type="spellStart"/>
      <w:r w:rsidRPr="00EF7F89">
        <w:rPr>
          <w:rFonts w:ascii="STSong" w:eastAsia="STSong" w:hAnsi="STSong"/>
          <w:color w:val="25408F"/>
          <w:sz w:val="24"/>
          <w:szCs w:val="24"/>
        </w:rPr>
        <w:t>会议形式</w:t>
      </w:r>
      <w:proofErr w:type="spellEnd"/>
    </w:p>
    <w:p w14:paraId="62F8288B" w14:textId="77777777" w:rsidR="00CC5638" w:rsidRPr="00EF7F89" w:rsidRDefault="001154C4">
      <w:pPr>
        <w:pStyle w:val="a3"/>
        <w:spacing w:line="302" w:lineRule="exact"/>
        <w:ind w:left="377"/>
        <w:rPr>
          <w:rFonts w:ascii="STSong" w:eastAsia="STSong" w:hAnsi="STSong"/>
          <w:lang w:eastAsia="zh-CN"/>
        </w:rPr>
      </w:pPr>
      <w:r w:rsidRPr="00EF7F89">
        <w:rPr>
          <w:rFonts w:ascii="STSong" w:eastAsia="STSong" w:hAnsi="STSong"/>
          <w:color w:val="231F20"/>
          <w:lang w:eastAsia="zh-CN"/>
        </w:rPr>
        <w:t>主题学术报告、专题研讨及技术考察。</w:t>
      </w:r>
    </w:p>
    <w:p w14:paraId="3A9D1AFD" w14:textId="77777777" w:rsidR="00CC5638" w:rsidRPr="00EF7F89" w:rsidRDefault="001154C4">
      <w:pPr>
        <w:pStyle w:val="a5"/>
        <w:numPr>
          <w:ilvl w:val="0"/>
          <w:numId w:val="2"/>
        </w:numPr>
        <w:tabs>
          <w:tab w:val="left" w:pos="391"/>
        </w:tabs>
        <w:spacing w:before="1"/>
        <w:ind w:left="390" w:hanging="287"/>
        <w:rPr>
          <w:rFonts w:ascii="STSong" w:eastAsia="STSong" w:hAnsi="STSong"/>
          <w:sz w:val="24"/>
          <w:szCs w:val="24"/>
        </w:rPr>
      </w:pPr>
      <w:proofErr w:type="spellStart"/>
      <w:r w:rsidRPr="00EF7F89">
        <w:rPr>
          <w:rFonts w:ascii="STSong" w:eastAsia="STSong" w:hAnsi="STSong"/>
          <w:color w:val="25408F"/>
          <w:sz w:val="24"/>
          <w:szCs w:val="24"/>
        </w:rPr>
        <w:t>参会代表</w:t>
      </w:r>
      <w:proofErr w:type="spellEnd"/>
    </w:p>
    <w:p w14:paraId="38213A2C" w14:textId="77777777" w:rsidR="00CC5638" w:rsidRPr="00EF7F89" w:rsidRDefault="001154C4">
      <w:pPr>
        <w:pStyle w:val="a3"/>
        <w:spacing w:line="302" w:lineRule="exact"/>
        <w:ind w:left="385"/>
        <w:rPr>
          <w:rFonts w:ascii="STSong" w:eastAsia="STSong" w:hAnsi="STSong"/>
          <w:lang w:eastAsia="zh-CN"/>
        </w:rPr>
      </w:pPr>
      <w:r w:rsidRPr="00EF7F89">
        <w:rPr>
          <w:rFonts w:ascii="STSong" w:eastAsia="STSong" w:hAnsi="STSong"/>
          <w:color w:val="231F20"/>
          <w:lang w:eastAsia="zh-CN"/>
        </w:rPr>
        <w:t>全国大气污染防治领域专家、苏皖鲁豫生态环境业务主管、企业代表等。</w:t>
      </w:r>
    </w:p>
    <w:p w14:paraId="3110E82D" w14:textId="77777777" w:rsidR="00CC5638" w:rsidRPr="00EF7F89" w:rsidRDefault="001154C4">
      <w:pPr>
        <w:pStyle w:val="a5"/>
        <w:numPr>
          <w:ilvl w:val="0"/>
          <w:numId w:val="2"/>
        </w:numPr>
        <w:tabs>
          <w:tab w:val="left" w:pos="392"/>
        </w:tabs>
        <w:rPr>
          <w:rFonts w:ascii="STSong" w:eastAsia="STSong" w:hAnsi="STSong"/>
          <w:sz w:val="24"/>
          <w:szCs w:val="24"/>
        </w:rPr>
      </w:pPr>
      <w:proofErr w:type="spellStart"/>
      <w:r w:rsidRPr="00EF7F89">
        <w:rPr>
          <w:rFonts w:ascii="STSong" w:eastAsia="STSong" w:hAnsi="STSong"/>
          <w:color w:val="25408F"/>
          <w:sz w:val="24"/>
          <w:szCs w:val="24"/>
        </w:rPr>
        <w:t>会议地点</w:t>
      </w:r>
      <w:proofErr w:type="spellEnd"/>
    </w:p>
    <w:p w14:paraId="424F92B1" w14:textId="73258B54" w:rsidR="00CC5638" w:rsidRDefault="001154C4" w:rsidP="00EF7F89">
      <w:pPr>
        <w:pStyle w:val="a3"/>
        <w:spacing w:line="302" w:lineRule="exact"/>
        <w:ind w:left="377"/>
        <w:rPr>
          <w:rFonts w:ascii="STSong" w:eastAsia="STSong" w:hAnsi="STSong"/>
          <w:color w:val="231F20"/>
          <w:lang w:eastAsia="zh-CN"/>
        </w:rPr>
      </w:pPr>
      <w:r w:rsidRPr="00EF7F89">
        <w:rPr>
          <w:rFonts w:ascii="STSong" w:eastAsia="STSong" w:hAnsi="STSong"/>
          <w:color w:val="231F20"/>
          <w:lang w:eastAsia="zh-CN"/>
        </w:rPr>
        <w:t>地 点：桔子水晶酒店（解放南路矿业大学店）。</w:t>
      </w:r>
    </w:p>
    <w:p w14:paraId="025EFBDF" w14:textId="513EE124" w:rsidR="00FF2698" w:rsidRPr="00FF2698" w:rsidRDefault="00FF2698" w:rsidP="00FF2698">
      <w:pPr>
        <w:pStyle w:val="a5"/>
        <w:numPr>
          <w:ilvl w:val="0"/>
          <w:numId w:val="2"/>
        </w:numPr>
        <w:tabs>
          <w:tab w:val="left" w:pos="392"/>
        </w:tabs>
        <w:rPr>
          <w:rFonts w:ascii="STSong" w:eastAsia="STSong" w:hAnsi="STSong"/>
          <w:color w:val="25408F"/>
          <w:sz w:val="24"/>
          <w:szCs w:val="24"/>
        </w:rPr>
      </w:pPr>
      <w:proofErr w:type="spellStart"/>
      <w:r w:rsidRPr="00FF2698">
        <w:rPr>
          <w:rFonts w:ascii="STSong" w:eastAsia="STSong" w:hAnsi="STSong" w:hint="eastAsia"/>
          <w:color w:val="25408F"/>
          <w:sz w:val="24"/>
          <w:szCs w:val="24"/>
        </w:rPr>
        <w:t>会议时间</w:t>
      </w:r>
      <w:proofErr w:type="spellEnd"/>
    </w:p>
    <w:p w14:paraId="74500535" w14:textId="57829363" w:rsidR="00FF2698" w:rsidRDefault="00FF2698" w:rsidP="00FF2698">
      <w:pPr>
        <w:pStyle w:val="a3"/>
        <w:spacing w:line="302" w:lineRule="exact"/>
        <w:ind w:left="391"/>
        <w:rPr>
          <w:rFonts w:ascii="STSong" w:eastAsia="STSong" w:hAnsi="STSong"/>
          <w:color w:val="231F20"/>
          <w:lang w:eastAsia="zh-CN"/>
        </w:rPr>
      </w:pPr>
      <w:r>
        <w:rPr>
          <w:rFonts w:ascii="STSong" w:eastAsia="STSong" w:hAnsi="STSong" w:hint="eastAsia"/>
          <w:color w:val="231F20"/>
          <w:lang w:eastAsia="zh-CN"/>
        </w:rPr>
        <w:t>2020年12月19-20日</w:t>
      </w:r>
    </w:p>
    <w:p w14:paraId="6E6C114E" w14:textId="77777777" w:rsidR="00DE6C0C" w:rsidRPr="00EF7F89" w:rsidRDefault="00DE6C0C" w:rsidP="00EF7F89">
      <w:pPr>
        <w:pStyle w:val="a3"/>
        <w:spacing w:line="302" w:lineRule="exact"/>
        <w:ind w:left="377"/>
        <w:rPr>
          <w:rFonts w:ascii="STSong" w:eastAsia="STSong" w:hAnsi="STSong"/>
          <w:lang w:eastAsia="zh-CN"/>
        </w:rPr>
      </w:pPr>
    </w:p>
    <w:p w14:paraId="463F0ADD" w14:textId="24DB8E7F" w:rsidR="00EF7F89" w:rsidRPr="00E341F8" w:rsidRDefault="00E341F8" w:rsidP="00E341F8">
      <w:pPr>
        <w:pStyle w:val="1"/>
        <w:spacing w:before="41"/>
        <w:rPr>
          <w:rFonts w:ascii="STSong" w:eastAsia="STSong" w:hAnsi="STSong"/>
          <w:b/>
          <w:bCs/>
          <w:sz w:val="24"/>
          <w:szCs w:val="24"/>
          <w:lang w:eastAsia="zh-CN"/>
        </w:rPr>
      </w:pPr>
      <w:r w:rsidRPr="00E341F8">
        <w:rPr>
          <w:rFonts w:ascii="STSong" w:eastAsia="STSong" w:hAnsi="STSong" w:hint="eastAsia"/>
          <w:b/>
          <w:bCs/>
          <w:color w:val="25408F"/>
          <w:sz w:val="24"/>
          <w:szCs w:val="24"/>
          <w:lang w:eastAsia="zh-CN"/>
        </w:rPr>
        <w:t>二、</w:t>
      </w:r>
      <w:r w:rsidR="001154C4" w:rsidRPr="00E341F8">
        <w:rPr>
          <w:rFonts w:ascii="STSong" w:eastAsia="STSong" w:hAnsi="STSong"/>
          <w:b/>
          <w:bCs/>
          <w:color w:val="25408F"/>
          <w:sz w:val="24"/>
          <w:szCs w:val="24"/>
          <w:lang w:eastAsia="zh-CN"/>
        </w:rPr>
        <w:t>组织单位</w:t>
      </w:r>
    </w:p>
    <w:p w14:paraId="0F1A2AC9" w14:textId="0227A5D9" w:rsidR="00CC5638" w:rsidRPr="00EF7F89" w:rsidRDefault="00E341F8" w:rsidP="00EF7F89">
      <w:pPr>
        <w:pStyle w:val="1"/>
        <w:spacing w:before="41"/>
        <w:rPr>
          <w:rFonts w:ascii="STSong" w:eastAsia="STSong" w:hAnsi="STSong"/>
          <w:sz w:val="24"/>
          <w:szCs w:val="24"/>
          <w:lang w:eastAsia="zh-CN"/>
        </w:rPr>
      </w:pPr>
      <w:r>
        <w:rPr>
          <w:rFonts w:ascii="STSong" w:eastAsia="STSong" w:hAnsi="STSong" w:hint="eastAsia"/>
          <w:color w:val="25408F"/>
          <w:sz w:val="24"/>
          <w:szCs w:val="24"/>
          <w:lang w:eastAsia="zh-CN"/>
        </w:rPr>
        <w:t>1.</w:t>
      </w:r>
      <w:r>
        <w:rPr>
          <w:rFonts w:ascii="STSong" w:eastAsia="STSong" w:hAnsi="STSong"/>
          <w:color w:val="25408F"/>
          <w:sz w:val="24"/>
          <w:szCs w:val="24"/>
          <w:lang w:eastAsia="zh-CN"/>
        </w:rPr>
        <w:t xml:space="preserve"> </w:t>
      </w:r>
      <w:r w:rsidR="001154C4" w:rsidRPr="00EF7F89">
        <w:rPr>
          <w:rFonts w:ascii="STSong" w:eastAsia="STSong" w:hAnsi="STSong"/>
          <w:color w:val="25408F"/>
          <w:sz w:val="24"/>
          <w:szCs w:val="24"/>
          <w:lang w:eastAsia="zh-CN"/>
        </w:rPr>
        <w:t>主办单位</w:t>
      </w:r>
    </w:p>
    <w:p w14:paraId="79E82355" w14:textId="77777777" w:rsidR="00CC5638" w:rsidRPr="00EF7F89" w:rsidRDefault="001154C4" w:rsidP="00EF7F89">
      <w:pPr>
        <w:pStyle w:val="a3"/>
        <w:spacing w:line="302" w:lineRule="exact"/>
        <w:ind w:left="385"/>
        <w:rPr>
          <w:rFonts w:ascii="STSong" w:eastAsia="STSong" w:hAnsi="STSong"/>
          <w:color w:val="231F20"/>
          <w:lang w:eastAsia="zh-CN"/>
        </w:rPr>
      </w:pPr>
      <w:r w:rsidRPr="00EF7F89">
        <w:rPr>
          <w:rFonts w:ascii="STSong" w:eastAsia="STSong" w:hAnsi="STSong"/>
          <w:color w:val="231F20"/>
          <w:lang w:eastAsia="zh-CN"/>
        </w:rPr>
        <w:t>中国矿业大学</w:t>
      </w:r>
    </w:p>
    <w:p w14:paraId="3253BB30" w14:textId="77777777" w:rsidR="00EF7F89" w:rsidRDefault="001154C4" w:rsidP="00EF7F89">
      <w:pPr>
        <w:pStyle w:val="a3"/>
        <w:spacing w:line="302" w:lineRule="exact"/>
        <w:ind w:left="385"/>
        <w:rPr>
          <w:rFonts w:ascii="STSong" w:eastAsia="STSong" w:hAnsi="STSong"/>
          <w:color w:val="231F20"/>
          <w:lang w:eastAsia="zh-CN"/>
        </w:rPr>
      </w:pPr>
      <w:r w:rsidRPr="00EF7F89">
        <w:rPr>
          <w:rFonts w:ascii="STSong" w:eastAsia="STSong" w:hAnsi="STSong"/>
          <w:color w:val="231F20"/>
          <w:lang w:eastAsia="zh-CN"/>
        </w:rPr>
        <w:t>生态环境部环境规划院</w:t>
      </w:r>
    </w:p>
    <w:p w14:paraId="59A05B34" w14:textId="603D7F91" w:rsidR="00CC5638" w:rsidRPr="00EF7F89" w:rsidRDefault="001154C4" w:rsidP="00EF7F89">
      <w:pPr>
        <w:pStyle w:val="a3"/>
        <w:spacing w:line="302" w:lineRule="exact"/>
        <w:ind w:left="385"/>
        <w:rPr>
          <w:rFonts w:ascii="STSong" w:eastAsia="STSong" w:hAnsi="STSong"/>
          <w:color w:val="231F20"/>
          <w:lang w:eastAsia="zh-CN"/>
        </w:rPr>
      </w:pPr>
      <w:r w:rsidRPr="00EF7F89">
        <w:rPr>
          <w:rFonts w:ascii="STSong" w:eastAsia="STSong" w:hAnsi="STSong"/>
          <w:color w:val="231F20"/>
          <w:lang w:eastAsia="zh-CN"/>
        </w:rPr>
        <w:t>徐州市生态环境局</w:t>
      </w:r>
    </w:p>
    <w:p w14:paraId="2BDFBE89" w14:textId="1E034A97" w:rsidR="00CC5638" w:rsidRPr="00EF7F89" w:rsidRDefault="00E341F8" w:rsidP="00EF7F89">
      <w:pPr>
        <w:tabs>
          <w:tab w:val="left" w:pos="389"/>
        </w:tabs>
        <w:rPr>
          <w:rFonts w:ascii="STSong" w:eastAsia="STSong" w:hAnsi="STSong"/>
          <w:sz w:val="24"/>
          <w:szCs w:val="24"/>
          <w:lang w:eastAsia="zh-CN"/>
        </w:rPr>
      </w:pPr>
      <w:r>
        <w:rPr>
          <w:rFonts w:ascii="STSong" w:eastAsia="STSong" w:hAnsi="STSong" w:hint="eastAsia"/>
          <w:color w:val="25408F"/>
          <w:sz w:val="24"/>
          <w:szCs w:val="24"/>
          <w:lang w:eastAsia="zh-CN"/>
        </w:rPr>
        <w:t>2.</w:t>
      </w:r>
      <w:r>
        <w:rPr>
          <w:rFonts w:ascii="STSong" w:eastAsia="STSong" w:hAnsi="STSong"/>
          <w:color w:val="25408F"/>
          <w:sz w:val="24"/>
          <w:szCs w:val="24"/>
          <w:lang w:eastAsia="zh-CN"/>
        </w:rPr>
        <w:t xml:space="preserve"> </w:t>
      </w:r>
      <w:r w:rsidR="001154C4" w:rsidRPr="00EF7F89">
        <w:rPr>
          <w:rFonts w:ascii="STSong" w:eastAsia="STSong" w:hAnsi="STSong"/>
          <w:color w:val="25408F"/>
          <w:sz w:val="24"/>
          <w:szCs w:val="24"/>
          <w:lang w:eastAsia="zh-CN"/>
        </w:rPr>
        <w:t>承办单位</w:t>
      </w:r>
    </w:p>
    <w:p w14:paraId="419D4EBC" w14:textId="77777777" w:rsidR="00CC5638" w:rsidRPr="00EF7F89" w:rsidRDefault="001154C4" w:rsidP="00EF7F89">
      <w:pPr>
        <w:pStyle w:val="a3"/>
        <w:spacing w:line="302" w:lineRule="exact"/>
        <w:ind w:firstLine="390"/>
        <w:rPr>
          <w:rFonts w:ascii="STSong" w:eastAsia="STSong" w:hAnsi="STSong"/>
          <w:lang w:eastAsia="zh-CN"/>
        </w:rPr>
      </w:pPr>
      <w:r w:rsidRPr="00EF7F89">
        <w:rPr>
          <w:rFonts w:ascii="STSong" w:eastAsia="STSong" w:hAnsi="STSong"/>
          <w:color w:val="231F20"/>
          <w:lang w:eastAsia="zh-CN"/>
        </w:rPr>
        <w:t>中国矿业大学环境与测绘学院</w:t>
      </w:r>
    </w:p>
    <w:p w14:paraId="4AE24848" w14:textId="77777777" w:rsidR="00CC5638" w:rsidRPr="00EF7F89" w:rsidRDefault="001154C4" w:rsidP="00EF7F89">
      <w:pPr>
        <w:pStyle w:val="a3"/>
        <w:spacing w:before="52"/>
        <w:ind w:left="103" w:firstLine="287"/>
        <w:rPr>
          <w:rFonts w:ascii="STSong" w:eastAsia="STSong" w:hAnsi="STSong"/>
          <w:lang w:eastAsia="zh-CN"/>
        </w:rPr>
      </w:pPr>
      <w:r w:rsidRPr="00EF7F89">
        <w:rPr>
          <w:rFonts w:ascii="STSong" w:eastAsia="STSong" w:hAnsi="STSong"/>
          <w:color w:val="231F20"/>
          <w:lang w:eastAsia="zh-CN"/>
        </w:rPr>
        <w:t>生态环境部环境规划院空气质量模拟与系统分析中心</w:t>
      </w:r>
    </w:p>
    <w:p w14:paraId="05CE1E55" w14:textId="262DD455" w:rsidR="00CC5638" w:rsidRPr="00EF7F89" w:rsidRDefault="00E341F8" w:rsidP="00EF7F89">
      <w:pPr>
        <w:tabs>
          <w:tab w:val="left" w:pos="390"/>
        </w:tabs>
        <w:rPr>
          <w:rFonts w:ascii="STSong" w:eastAsia="STSong" w:hAnsi="STSong"/>
          <w:sz w:val="24"/>
          <w:szCs w:val="24"/>
          <w:lang w:eastAsia="zh-CN"/>
        </w:rPr>
      </w:pPr>
      <w:r>
        <w:rPr>
          <w:rFonts w:ascii="STSong" w:eastAsia="STSong" w:hAnsi="STSong" w:hint="eastAsia"/>
          <w:color w:val="25408F"/>
          <w:sz w:val="24"/>
          <w:szCs w:val="24"/>
          <w:lang w:eastAsia="zh-CN"/>
        </w:rPr>
        <w:t>3.</w:t>
      </w:r>
      <w:r>
        <w:rPr>
          <w:rFonts w:ascii="STSong" w:eastAsia="STSong" w:hAnsi="STSong"/>
          <w:color w:val="25408F"/>
          <w:sz w:val="24"/>
          <w:szCs w:val="24"/>
          <w:lang w:eastAsia="zh-CN"/>
        </w:rPr>
        <w:t xml:space="preserve"> </w:t>
      </w:r>
      <w:r w:rsidR="001154C4" w:rsidRPr="00EF7F89">
        <w:rPr>
          <w:rFonts w:ascii="STSong" w:eastAsia="STSong" w:hAnsi="STSong"/>
          <w:color w:val="25408F"/>
          <w:sz w:val="24"/>
          <w:szCs w:val="24"/>
          <w:lang w:eastAsia="zh-CN"/>
        </w:rPr>
        <w:t>协办单位</w:t>
      </w:r>
    </w:p>
    <w:p w14:paraId="4F6E5A8D" w14:textId="77777777" w:rsidR="00CC5638" w:rsidRP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lastRenderedPageBreak/>
        <w:t>自然资源部国土环境与灾害监测重点实验室</w:t>
      </w:r>
    </w:p>
    <w:p w14:paraId="589D6537" w14:textId="77777777" w:rsid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江苏省老工业基地资源利用与生态修复协同创新中心</w:t>
      </w:r>
    </w:p>
    <w:p w14:paraId="5794AB7D" w14:textId="621EF4AC" w:rsidR="00CC5638" w:rsidRP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江苏省资源环境信息工程重点实验室</w:t>
      </w:r>
    </w:p>
    <w:p w14:paraId="0F7A4E6A" w14:textId="77777777" w:rsid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江苏贾汪资源枯竭矿区土地修复与生态演替教育部野外科学观测研究站</w:t>
      </w:r>
    </w:p>
    <w:p w14:paraId="7D83B332" w14:textId="1C915BC5" w:rsidR="00CC5638" w:rsidRP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江苏省煤基温室气体减排与资源化利用重点实验室</w:t>
      </w:r>
    </w:p>
    <w:p w14:paraId="4AE6F23C" w14:textId="77777777" w:rsidR="00EF7F89"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国际数字地球学会中国国家委员会“数字能源”专业委员会（筹）</w:t>
      </w:r>
    </w:p>
    <w:p w14:paraId="407E8EBC" w14:textId="386D0F0B" w:rsidR="00CC5638" w:rsidRPr="000767C3"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中国矿业大学人工智能研究院</w:t>
      </w:r>
    </w:p>
    <w:p w14:paraId="20145523" w14:textId="77777777" w:rsidR="00EF7F89"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徐州市大气环境天空地协同监测工程研究中心</w:t>
      </w:r>
    </w:p>
    <w:p w14:paraId="523688A7" w14:textId="0FEEE0CA" w:rsidR="00CC5638"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安徽科创中光科技有限公司</w:t>
      </w:r>
    </w:p>
    <w:p w14:paraId="5A3271BC" w14:textId="77777777" w:rsidR="00DE6C0C" w:rsidRPr="00EF7F89" w:rsidRDefault="00DE6C0C" w:rsidP="00E341F8">
      <w:pPr>
        <w:pStyle w:val="a3"/>
        <w:spacing w:before="52"/>
        <w:ind w:firstLineChars="200" w:firstLine="480"/>
        <w:rPr>
          <w:rFonts w:ascii="STSong" w:eastAsia="STSong" w:hAnsi="STSong"/>
          <w:color w:val="231F20"/>
          <w:lang w:eastAsia="zh-CN"/>
        </w:rPr>
      </w:pPr>
    </w:p>
    <w:p w14:paraId="632E2945" w14:textId="1D754C05" w:rsidR="00CC5638" w:rsidRPr="001F321C" w:rsidRDefault="00E341F8" w:rsidP="00EF7F89">
      <w:pPr>
        <w:pStyle w:val="a3"/>
        <w:spacing w:before="8"/>
        <w:rPr>
          <w:rFonts w:ascii="STSong" w:eastAsia="STSong" w:hAnsi="STSong"/>
          <w:b/>
          <w:bCs/>
          <w:color w:val="25408F"/>
        </w:rPr>
      </w:pPr>
      <w:proofErr w:type="spellStart"/>
      <w:r w:rsidRPr="001F321C">
        <w:rPr>
          <w:rFonts w:ascii="STSong" w:eastAsia="STSong" w:hAnsi="STSong" w:hint="eastAsia"/>
          <w:b/>
          <w:bCs/>
          <w:color w:val="25408F"/>
        </w:rPr>
        <w:t>三</w:t>
      </w:r>
      <w:r w:rsidR="00EF7F89" w:rsidRPr="001F321C">
        <w:rPr>
          <w:rFonts w:ascii="STSong" w:eastAsia="STSong" w:hAnsi="STSong" w:hint="eastAsia"/>
          <w:b/>
          <w:bCs/>
          <w:color w:val="25408F"/>
        </w:rPr>
        <w:t>、</w:t>
      </w:r>
      <w:r w:rsidR="001154C4" w:rsidRPr="001F321C">
        <w:rPr>
          <w:rFonts w:ascii="STSong" w:eastAsia="STSong" w:hAnsi="STSong"/>
          <w:b/>
          <w:bCs/>
          <w:color w:val="25408F"/>
        </w:rPr>
        <w:t>会议日程</w:t>
      </w:r>
      <w:proofErr w:type="spellEnd"/>
    </w:p>
    <w:p w14:paraId="7CF21AFF" w14:textId="5FB8CE79" w:rsidR="00CC5638" w:rsidRPr="00EF7F89" w:rsidRDefault="00EF7F89">
      <w:pPr>
        <w:spacing w:before="209"/>
        <w:ind w:left="103"/>
        <w:rPr>
          <w:rFonts w:ascii="STSong" w:eastAsia="STSong" w:hAnsi="STSong"/>
          <w:sz w:val="24"/>
          <w:szCs w:val="24"/>
        </w:rPr>
      </w:pPr>
      <w:r>
        <w:rPr>
          <w:rFonts w:ascii="STSong" w:eastAsia="STSong" w:hAnsi="STSong" w:hint="eastAsia"/>
          <w:color w:val="25408F"/>
          <w:sz w:val="24"/>
          <w:szCs w:val="24"/>
          <w:lang w:eastAsia="zh-CN"/>
        </w:rPr>
        <w:t>1.</w:t>
      </w:r>
      <w:r>
        <w:rPr>
          <w:rFonts w:ascii="STSong" w:eastAsia="STSong" w:hAnsi="STSong"/>
          <w:color w:val="25408F"/>
          <w:sz w:val="24"/>
          <w:szCs w:val="24"/>
        </w:rPr>
        <w:t xml:space="preserve"> </w:t>
      </w:r>
      <w:proofErr w:type="spellStart"/>
      <w:r w:rsidR="001154C4" w:rsidRPr="00EF7F89">
        <w:rPr>
          <w:rFonts w:ascii="STSong" w:eastAsia="STSong" w:hAnsi="STSong" w:hint="eastAsia"/>
          <w:color w:val="25408F"/>
          <w:sz w:val="24"/>
          <w:szCs w:val="24"/>
        </w:rPr>
        <w:t>总体日程</w:t>
      </w:r>
      <w:proofErr w:type="spellEnd"/>
    </w:p>
    <w:p w14:paraId="6F02AE28" w14:textId="77777777" w:rsidR="00CC5638" w:rsidRPr="00EF7F89" w:rsidRDefault="00CC5638">
      <w:pPr>
        <w:pStyle w:val="a3"/>
        <w:spacing w:before="6"/>
        <w:rPr>
          <w:rFonts w:ascii="STSong" w:eastAsia="STSong" w:hAnsi="STSong"/>
        </w:rPr>
      </w:pPr>
    </w:p>
    <w:tbl>
      <w:tblPr>
        <w:tblStyle w:val="TableNormal"/>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13"/>
        <w:gridCol w:w="1600"/>
        <w:gridCol w:w="4813"/>
      </w:tblGrid>
      <w:tr w:rsidR="00CC5638" w:rsidRPr="00EF7F89" w14:paraId="4D496CB8" w14:textId="77777777" w:rsidTr="00EF7F89">
        <w:trPr>
          <w:trHeight w:val="727"/>
        </w:trPr>
        <w:tc>
          <w:tcPr>
            <w:tcW w:w="3213" w:type="dxa"/>
            <w:tcBorders>
              <w:top w:val="nil"/>
              <w:left w:val="nil"/>
              <w:right w:val="single" w:sz="4" w:space="0" w:color="FFFFFF"/>
            </w:tcBorders>
            <w:shd w:val="clear" w:color="auto" w:fill="25408F"/>
            <w:vAlign w:val="center"/>
          </w:tcPr>
          <w:p w14:paraId="54E028BE" w14:textId="6329557C" w:rsidR="00CC5638" w:rsidRPr="00EF7F89" w:rsidRDefault="001154C4" w:rsidP="00EF7F89">
            <w:pPr>
              <w:pStyle w:val="TableParagraph"/>
              <w:snapToGrid w:val="0"/>
              <w:ind w:left="1363" w:right="1349"/>
              <w:rPr>
                <w:rFonts w:ascii="STSong" w:eastAsia="STSong" w:hAnsi="STSong"/>
                <w:sz w:val="24"/>
                <w:szCs w:val="24"/>
              </w:rPr>
            </w:pPr>
            <w:proofErr w:type="spellStart"/>
            <w:r w:rsidRPr="00EF7F89">
              <w:rPr>
                <w:rFonts w:ascii="STSong" w:eastAsia="STSong" w:hAnsi="STSong" w:hint="eastAsia"/>
                <w:color w:val="FFFFFF"/>
                <w:sz w:val="24"/>
                <w:szCs w:val="24"/>
              </w:rPr>
              <w:t>时间</w:t>
            </w:r>
            <w:proofErr w:type="spellEnd"/>
          </w:p>
        </w:tc>
        <w:tc>
          <w:tcPr>
            <w:tcW w:w="1600" w:type="dxa"/>
            <w:tcBorders>
              <w:top w:val="nil"/>
              <w:left w:val="single" w:sz="4" w:space="0" w:color="FFFFFF"/>
              <w:right w:val="single" w:sz="4" w:space="0" w:color="FFFFFF"/>
            </w:tcBorders>
            <w:shd w:val="clear" w:color="auto" w:fill="25408F"/>
            <w:vAlign w:val="center"/>
          </w:tcPr>
          <w:p w14:paraId="3687F6BD" w14:textId="5C174775" w:rsidR="00CC5638" w:rsidRPr="00EF7F89" w:rsidRDefault="001154C4" w:rsidP="00EF7F89">
            <w:pPr>
              <w:pStyle w:val="TableParagraph"/>
              <w:snapToGrid w:val="0"/>
              <w:ind w:left="179" w:right="171"/>
              <w:rPr>
                <w:rFonts w:ascii="STSong" w:eastAsia="STSong" w:hAnsi="STSong"/>
                <w:sz w:val="24"/>
                <w:szCs w:val="24"/>
              </w:rPr>
            </w:pPr>
            <w:proofErr w:type="spellStart"/>
            <w:r w:rsidRPr="00EF7F89">
              <w:rPr>
                <w:rFonts w:ascii="STSong" w:eastAsia="STSong" w:hAnsi="STSong" w:hint="eastAsia"/>
                <w:color w:val="FFFFFF"/>
                <w:sz w:val="24"/>
                <w:szCs w:val="24"/>
              </w:rPr>
              <w:t>活动</w:t>
            </w:r>
            <w:proofErr w:type="spellEnd"/>
          </w:p>
        </w:tc>
        <w:tc>
          <w:tcPr>
            <w:tcW w:w="4813" w:type="dxa"/>
            <w:tcBorders>
              <w:top w:val="nil"/>
              <w:left w:val="single" w:sz="4" w:space="0" w:color="FFFFFF"/>
              <w:right w:val="nil"/>
            </w:tcBorders>
            <w:shd w:val="clear" w:color="auto" w:fill="25408F"/>
            <w:vAlign w:val="center"/>
          </w:tcPr>
          <w:p w14:paraId="191171DA" w14:textId="43C16A1C" w:rsidR="00CC5638" w:rsidRPr="00EF7F89" w:rsidRDefault="001154C4" w:rsidP="00EF7F89">
            <w:pPr>
              <w:pStyle w:val="TableParagraph"/>
              <w:snapToGrid w:val="0"/>
              <w:ind w:left="2156" w:right="2155"/>
              <w:rPr>
                <w:rFonts w:ascii="STSong" w:eastAsia="STSong" w:hAnsi="STSong"/>
                <w:sz w:val="24"/>
                <w:szCs w:val="24"/>
              </w:rPr>
            </w:pPr>
            <w:proofErr w:type="spellStart"/>
            <w:r w:rsidRPr="00EF7F89">
              <w:rPr>
                <w:rFonts w:ascii="STSong" w:eastAsia="STSong" w:hAnsi="STSong" w:hint="eastAsia"/>
                <w:color w:val="FFFFFF"/>
                <w:sz w:val="24"/>
                <w:szCs w:val="24"/>
              </w:rPr>
              <w:t>地点</w:t>
            </w:r>
            <w:proofErr w:type="spellEnd"/>
          </w:p>
        </w:tc>
      </w:tr>
      <w:tr w:rsidR="00CC5638" w:rsidRPr="00EF7F89" w14:paraId="5CA42BD8" w14:textId="77777777" w:rsidTr="00EF7F89">
        <w:trPr>
          <w:trHeight w:val="722"/>
        </w:trPr>
        <w:tc>
          <w:tcPr>
            <w:tcW w:w="3213" w:type="dxa"/>
            <w:vAlign w:val="center"/>
          </w:tcPr>
          <w:p w14:paraId="14DCB559"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12月18日（星期五）</w:t>
            </w:r>
          </w:p>
          <w:p w14:paraId="7225DD63"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14:00-18:00</w:t>
            </w:r>
          </w:p>
        </w:tc>
        <w:tc>
          <w:tcPr>
            <w:tcW w:w="1600" w:type="dxa"/>
            <w:vAlign w:val="center"/>
          </w:tcPr>
          <w:p w14:paraId="0BE33170"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会议报到</w:t>
            </w:r>
          </w:p>
        </w:tc>
        <w:tc>
          <w:tcPr>
            <w:tcW w:w="4813" w:type="dxa"/>
            <w:vAlign w:val="center"/>
          </w:tcPr>
          <w:p w14:paraId="7785A1FC"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桔子水晶酒店（解放南路矿业大学店）</w:t>
            </w:r>
          </w:p>
        </w:tc>
      </w:tr>
      <w:tr w:rsidR="00CC5638" w:rsidRPr="00EF7F89" w14:paraId="2C9BEFE7" w14:textId="77777777" w:rsidTr="00EF7F89">
        <w:trPr>
          <w:trHeight w:val="722"/>
        </w:trPr>
        <w:tc>
          <w:tcPr>
            <w:tcW w:w="3213" w:type="dxa"/>
            <w:vAlign w:val="center"/>
          </w:tcPr>
          <w:p w14:paraId="2132DB82"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12月19日（星期六）</w:t>
            </w:r>
          </w:p>
          <w:p w14:paraId="371BBC21" w14:textId="544F622D"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08:00-0</w:t>
            </w:r>
            <w:r w:rsidR="000767C3">
              <w:rPr>
                <w:rFonts w:ascii="STSong" w:eastAsia="STSong" w:hAnsi="STSong"/>
                <w:color w:val="231F20"/>
                <w:lang w:eastAsia="zh-CN"/>
              </w:rPr>
              <w:t>8</w:t>
            </w:r>
            <w:r w:rsidRPr="00EF7F89">
              <w:rPr>
                <w:rFonts w:ascii="STSong" w:eastAsia="STSong" w:hAnsi="STSong"/>
                <w:color w:val="231F20"/>
                <w:lang w:eastAsia="zh-CN"/>
              </w:rPr>
              <w:t>:</w:t>
            </w:r>
            <w:r w:rsidR="000767C3">
              <w:rPr>
                <w:rFonts w:ascii="STSong" w:eastAsia="STSong" w:hAnsi="STSong"/>
                <w:color w:val="231F20"/>
                <w:lang w:eastAsia="zh-CN"/>
              </w:rPr>
              <w:t>5</w:t>
            </w:r>
            <w:r w:rsidRPr="00EF7F89">
              <w:rPr>
                <w:rFonts w:ascii="STSong" w:eastAsia="STSong" w:hAnsi="STSong"/>
                <w:color w:val="231F20"/>
                <w:lang w:eastAsia="zh-CN"/>
              </w:rPr>
              <w:t>0</w:t>
            </w:r>
          </w:p>
        </w:tc>
        <w:tc>
          <w:tcPr>
            <w:tcW w:w="1600" w:type="dxa"/>
            <w:vAlign w:val="center"/>
          </w:tcPr>
          <w:p w14:paraId="172FB380"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开幕式</w:t>
            </w:r>
          </w:p>
        </w:tc>
        <w:tc>
          <w:tcPr>
            <w:tcW w:w="4813" w:type="dxa"/>
            <w:vAlign w:val="center"/>
          </w:tcPr>
          <w:p w14:paraId="620C352E" w14:textId="736842E6" w:rsid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桔子水晶酒店（解放南路矿业大学店）</w:t>
            </w:r>
          </w:p>
          <w:p w14:paraId="1C05FBDC" w14:textId="484A3626"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三楼水晶厅</w:t>
            </w:r>
          </w:p>
        </w:tc>
      </w:tr>
      <w:tr w:rsidR="00CC5638" w:rsidRPr="00EF7F89" w14:paraId="5208F24C" w14:textId="77777777" w:rsidTr="00EF7F89">
        <w:trPr>
          <w:trHeight w:val="722"/>
        </w:trPr>
        <w:tc>
          <w:tcPr>
            <w:tcW w:w="3213" w:type="dxa"/>
            <w:vAlign w:val="center"/>
          </w:tcPr>
          <w:p w14:paraId="754F479B"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12月19日（星期六）</w:t>
            </w:r>
          </w:p>
          <w:p w14:paraId="7D7B0B94" w14:textId="10F73C6B"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0</w:t>
            </w:r>
            <w:r w:rsidR="000767C3">
              <w:rPr>
                <w:rFonts w:ascii="STSong" w:eastAsia="STSong" w:hAnsi="STSong"/>
                <w:color w:val="231F20"/>
                <w:lang w:eastAsia="zh-CN"/>
              </w:rPr>
              <w:t>8</w:t>
            </w:r>
            <w:r w:rsidRPr="00EF7F89">
              <w:rPr>
                <w:rFonts w:ascii="STSong" w:eastAsia="STSong" w:hAnsi="STSong"/>
                <w:color w:val="231F20"/>
                <w:lang w:eastAsia="zh-CN"/>
              </w:rPr>
              <w:t>:</w:t>
            </w:r>
            <w:r w:rsidR="000767C3">
              <w:rPr>
                <w:rFonts w:ascii="STSong" w:eastAsia="STSong" w:hAnsi="STSong"/>
                <w:color w:val="231F20"/>
                <w:lang w:eastAsia="zh-CN"/>
              </w:rPr>
              <w:t>5</w:t>
            </w:r>
            <w:r w:rsidRPr="00EF7F89">
              <w:rPr>
                <w:rFonts w:ascii="STSong" w:eastAsia="STSong" w:hAnsi="STSong"/>
                <w:color w:val="231F20"/>
                <w:lang w:eastAsia="zh-CN"/>
              </w:rPr>
              <w:t>0-09:</w:t>
            </w:r>
            <w:r w:rsidR="000767C3">
              <w:rPr>
                <w:rFonts w:ascii="STSong" w:eastAsia="STSong" w:hAnsi="STSong"/>
                <w:color w:val="231F20"/>
                <w:lang w:eastAsia="zh-CN"/>
              </w:rPr>
              <w:t>1</w:t>
            </w:r>
            <w:r w:rsidRPr="00EF7F89">
              <w:rPr>
                <w:rFonts w:ascii="STSong" w:eastAsia="STSong" w:hAnsi="STSong"/>
                <w:color w:val="231F20"/>
                <w:lang w:eastAsia="zh-CN"/>
              </w:rPr>
              <w:t>0</w:t>
            </w:r>
          </w:p>
        </w:tc>
        <w:tc>
          <w:tcPr>
            <w:tcW w:w="1600" w:type="dxa"/>
            <w:vAlign w:val="center"/>
          </w:tcPr>
          <w:p w14:paraId="3E8218F3"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会议合影</w:t>
            </w:r>
          </w:p>
        </w:tc>
        <w:tc>
          <w:tcPr>
            <w:tcW w:w="4813" w:type="dxa"/>
            <w:vAlign w:val="center"/>
          </w:tcPr>
          <w:p w14:paraId="0CEF7747" w14:textId="01DB665F" w:rsidR="00EF7F89" w:rsidRDefault="00EF7F89"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桔子水晶酒店（解放南路矿业大学店）</w:t>
            </w:r>
          </w:p>
          <w:p w14:paraId="2003EF88" w14:textId="59BFA107" w:rsidR="00CC5638" w:rsidRPr="00EF7F89" w:rsidRDefault="00EF7F89"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三楼水晶厅</w:t>
            </w:r>
          </w:p>
        </w:tc>
      </w:tr>
      <w:tr w:rsidR="00CC5638" w:rsidRPr="00EF7F89" w14:paraId="4FC7A2C9" w14:textId="77777777" w:rsidTr="00EF7F89">
        <w:trPr>
          <w:trHeight w:val="722"/>
        </w:trPr>
        <w:tc>
          <w:tcPr>
            <w:tcW w:w="3213" w:type="dxa"/>
            <w:vAlign w:val="center"/>
          </w:tcPr>
          <w:p w14:paraId="3C4428CC"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12月19日（星期六）</w:t>
            </w:r>
          </w:p>
          <w:p w14:paraId="1DDDF620" w14:textId="03FA7462"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09:</w:t>
            </w:r>
            <w:r w:rsidR="000767C3">
              <w:rPr>
                <w:rFonts w:ascii="STSong" w:eastAsia="STSong" w:hAnsi="STSong"/>
                <w:color w:val="231F20"/>
                <w:lang w:eastAsia="zh-CN"/>
              </w:rPr>
              <w:t>1</w:t>
            </w:r>
            <w:r w:rsidRPr="00EF7F89">
              <w:rPr>
                <w:rFonts w:ascii="STSong" w:eastAsia="STSong" w:hAnsi="STSong"/>
                <w:color w:val="231F20"/>
                <w:lang w:eastAsia="zh-CN"/>
              </w:rPr>
              <w:t>0-11:</w:t>
            </w:r>
            <w:r w:rsidR="000767C3">
              <w:rPr>
                <w:rFonts w:ascii="STSong" w:eastAsia="STSong" w:hAnsi="STSong"/>
                <w:color w:val="231F20"/>
                <w:lang w:eastAsia="zh-CN"/>
              </w:rPr>
              <w:t>3</w:t>
            </w:r>
            <w:r w:rsidRPr="00EF7F89">
              <w:rPr>
                <w:rFonts w:ascii="STSong" w:eastAsia="STSong" w:hAnsi="STSong"/>
                <w:color w:val="231F20"/>
                <w:lang w:eastAsia="zh-CN"/>
              </w:rPr>
              <w:t>0</w:t>
            </w:r>
          </w:p>
        </w:tc>
        <w:tc>
          <w:tcPr>
            <w:tcW w:w="1600" w:type="dxa"/>
            <w:vAlign w:val="center"/>
          </w:tcPr>
          <w:p w14:paraId="657A7C7E"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主题学术报告</w:t>
            </w:r>
          </w:p>
        </w:tc>
        <w:tc>
          <w:tcPr>
            <w:tcW w:w="4813" w:type="dxa"/>
            <w:vAlign w:val="center"/>
          </w:tcPr>
          <w:p w14:paraId="27917943" w14:textId="58F304E1" w:rsidR="00EF7F89" w:rsidRDefault="00EF7F89"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桔子水晶酒店（解放南路矿业大学店）</w:t>
            </w:r>
          </w:p>
          <w:p w14:paraId="2706ED3A" w14:textId="15C9B6E5" w:rsidR="00CC5638" w:rsidRPr="00EF7F89" w:rsidRDefault="00EF7F89"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三楼水晶厅</w:t>
            </w:r>
          </w:p>
        </w:tc>
      </w:tr>
      <w:tr w:rsidR="00CC5638" w:rsidRPr="00EF7F89" w14:paraId="495517C2" w14:textId="77777777" w:rsidTr="00EF7F89">
        <w:trPr>
          <w:trHeight w:val="722"/>
        </w:trPr>
        <w:tc>
          <w:tcPr>
            <w:tcW w:w="3213" w:type="dxa"/>
            <w:vAlign w:val="center"/>
          </w:tcPr>
          <w:p w14:paraId="38BCD542"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12月19日（星期六）</w:t>
            </w:r>
          </w:p>
          <w:p w14:paraId="3F4E0F75"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14:00-15:20</w:t>
            </w:r>
          </w:p>
        </w:tc>
        <w:tc>
          <w:tcPr>
            <w:tcW w:w="1600" w:type="dxa"/>
            <w:vAlign w:val="center"/>
          </w:tcPr>
          <w:p w14:paraId="7B774062"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主题学术报告</w:t>
            </w:r>
          </w:p>
        </w:tc>
        <w:tc>
          <w:tcPr>
            <w:tcW w:w="4813" w:type="dxa"/>
            <w:vAlign w:val="center"/>
          </w:tcPr>
          <w:p w14:paraId="49B88774" w14:textId="7E0F18AF" w:rsidR="00EF7F89" w:rsidRDefault="00EF7F89"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桔子水晶酒店（解放南路矿业大学店）</w:t>
            </w:r>
          </w:p>
          <w:p w14:paraId="28EDE41E" w14:textId="47313F7D" w:rsidR="00CC5638" w:rsidRPr="00EF7F89" w:rsidRDefault="00EF7F89"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三楼水晶厅</w:t>
            </w:r>
          </w:p>
        </w:tc>
      </w:tr>
      <w:tr w:rsidR="00CC5638" w:rsidRPr="00EF7F89" w14:paraId="44FFAB53" w14:textId="77777777" w:rsidTr="00EF7F89">
        <w:trPr>
          <w:trHeight w:val="722"/>
        </w:trPr>
        <w:tc>
          <w:tcPr>
            <w:tcW w:w="3213" w:type="dxa"/>
            <w:vAlign w:val="center"/>
          </w:tcPr>
          <w:p w14:paraId="607D448B"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12月19日（星期六）</w:t>
            </w:r>
          </w:p>
          <w:p w14:paraId="40BB64E2"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15:40-17:00</w:t>
            </w:r>
          </w:p>
        </w:tc>
        <w:tc>
          <w:tcPr>
            <w:tcW w:w="1600" w:type="dxa"/>
            <w:vAlign w:val="center"/>
          </w:tcPr>
          <w:p w14:paraId="321250AE"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专题研讨</w:t>
            </w:r>
          </w:p>
        </w:tc>
        <w:tc>
          <w:tcPr>
            <w:tcW w:w="4813" w:type="dxa"/>
            <w:vAlign w:val="center"/>
          </w:tcPr>
          <w:p w14:paraId="03ADFE41" w14:textId="39F1F4E9" w:rsidR="00CC5638" w:rsidRPr="00EF7F89" w:rsidRDefault="000767C3" w:rsidP="000767C3">
            <w:pPr>
              <w:pStyle w:val="a3"/>
              <w:snapToGrid w:val="0"/>
              <w:jc w:val="center"/>
              <w:rPr>
                <w:rFonts w:ascii="STSong" w:eastAsia="STSong" w:hAnsi="STSong"/>
                <w:color w:val="231F20"/>
                <w:lang w:eastAsia="zh-CN"/>
              </w:rPr>
            </w:pPr>
            <w:r>
              <w:rPr>
                <w:rFonts w:ascii="STSong" w:eastAsia="STSong" w:hAnsi="STSong"/>
                <w:color w:val="231F20"/>
                <w:lang w:eastAsia="zh-CN"/>
              </w:rPr>
              <w:t>中国矿业大学文昌校区科创楼901会议室</w:t>
            </w:r>
          </w:p>
        </w:tc>
      </w:tr>
      <w:tr w:rsidR="00CC5638" w:rsidRPr="00EF7F89" w14:paraId="24CD80FC" w14:textId="77777777" w:rsidTr="00EF7F89">
        <w:trPr>
          <w:trHeight w:val="722"/>
        </w:trPr>
        <w:tc>
          <w:tcPr>
            <w:tcW w:w="3213" w:type="dxa"/>
            <w:vAlign w:val="center"/>
          </w:tcPr>
          <w:p w14:paraId="38C15819" w14:textId="77777777" w:rsidR="00CC5638" w:rsidRPr="00EF7F89" w:rsidRDefault="001154C4" w:rsidP="00EF7F89">
            <w:pPr>
              <w:pStyle w:val="a3"/>
              <w:snapToGrid w:val="0"/>
              <w:jc w:val="center"/>
              <w:rPr>
                <w:rFonts w:ascii="STSong" w:eastAsia="STSong" w:hAnsi="STSong"/>
                <w:color w:val="231F20"/>
                <w:lang w:eastAsia="zh-CN"/>
              </w:rPr>
            </w:pPr>
            <w:r w:rsidRPr="00EF7F89">
              <w:rPr>
                <w:rFonts w:ascii="STSong" w:eastAsia="STSong" w:hAnsi="STSong"/>
                <w:color w:val="231F20"/>
                <w:lang w:eastAsia="zh-CN"/>
              </w:rPr>
              <w:t>12月20日（星期日）</w:t>
            </w:r>
          </w:p>
        </w:tc>
        <w:tc>
          <w:tcPr>
            <w:tcW w:w="1600" w:type="dxa"/>
            <w:vAlign w:val="center"/>
          </w:tcPr>
          <w:p w14:paraId="5D7EF48B" w14:textId="3CE80327" w:rsidR="00CC5638" w:rsidRPr="00EF7F89" w:rsidRDefault="000767C3" w:rsidP="00EF7F89">
            <w:pPr>
              <w:pStyle w:val="a3"/>
              <w:snapToGrid w:val="0"/>
              <w:jc w:val="center"/>
              <w:rPr>
                <w:rFonts w:ascii="STSong" w:eastAsia="STSong" w:hAnsi="STSong"/>
                <w:color w:val="231F20"/>
                <w:lang w:eastAsia="zh-CN"/>
              </w:rPr>
            </w:pPr>
            <w:r>
              <w:rPr>
                <w:rFonts w:ascii="STSong" w:eastAsia="STSong" w:hAnsi="STSong"/>
                <w:color w:val="231F20"/>
                <w:lang w:eastAsia="zh-CN"/>
              </w:rPr>
              <w:t>参观实验室</w:t>
            </w:r>
          </w:p>
        </w:tc>
        <w:tc>
          <w:tcPr>
            <w:tcW w:w="4813" w:type="dxa"/>
            <w:vAlign w:val="center"/>
          </w:tcPr>
          <w:p w14:paraId="6A785122" w14:textId="0EAB264D" w:rsidR="00CC5638" w:rsidRPr="00EF7F89" w:rsidRDefault="000767C3" w:rsidP="00EF7F89">
            <w:pPr>
              <w:pStyle w:val="a3"/>
              <w:snapToGrid w:val="0"/>
              <w:jc w:val="center"/>
              <w:rPr>
                <w:rFonts w:ascii="STSong" w:eastAsia="STSong" w:hAnsi="STSong"/>
                <w:color w:val="231F20"/>
                <w:lang w:eastAsia="zh-CN"/>
              </w:rPr>
            </w:pPr>
            <w:r>
              <w:rPr>
                <w:rFonts w:ascii="STSong" w:eastAsia="STSong" w:hAnsi="STSong"/>
                <w:color w:val="231F20"/>
                <w:lang w:eastAsia="zh-CN"/>
              </w:rPr>
              <w:t>中国矿业大学南湖校区</w:t>
            </w:r>
          </w:p>
        </w:tc>
      </w:tr>
    </w:tbl>
    <w:p w14:paraId="7ADA1225" w14:textId="77777777" w:rsidR="00CC5638" w:rsidRPr="00EF7F89" w:rsidRDefault="00CC5638">
      <w:pPr>
        <w:spacing w:line="225" w:lineRule="auto"/>
        <w:rPr>
          <w:rFonts w:ascii="STSong" w:eastAsia="STSong" w:hAnsi="STSong"/>
          <w:sz w:val="24"/>
          <w:szCs w:val="24"/>
          <w:lang w:eastAsia="zh-CN"/>
        </w:rPr>
        <w:sectPr w:rsidR="00CC5638" w:rsidRPr="00EF7F89">
          <w:headerReference w:type="even" r:id="rId7"/>
          <w:headerReference w:type="default" r:id="rId8"/>
          <w:footerReference w:type="even" r:id="rId9"/>
          <w:footerReference w:type="default" r:id="rId10"/>
          <w:pgSz w:w="12250" w:h="16500"/>
          <w:pgMar w:top="2040" w:right="1180" w:bottom="940" w:left="1200" w:header="1321" w:footer="748" w:gutter="0"/>
          <w:cols w:space="720"/>
        </w:sectPr>
      </w:pPr>
    </w:p>
    <w:p w14:paraId="4E36D123" w14:textId="1F21CA72" w:rsidR="00CC5638" w:rsidRPr="00EF7F89" w:rsidRDefault="00A861D8" w:rsidP="00EF7F89">
      <w:pPr>
        <w:spacing w:line="617" w:lineRule="exact"/>
        <w:rPr>
          <w:rFonts w:ascii="STSong" w:eastAsia="STSong" w:hAnsi="STSong"/>
          <w:sz w:val="24"/>
          <w:szCs w:val="24"/>
        </w:rPr>
      </w:pPr>
      <w:r>
        <w:rPr>
          <w:rFonts w:ascii="STSong" w:eastAsia="STSong" w:hAnsi="STSong" w:hint="eastAsia"/>
          <w:color w:val="25408F"/>
          <w:sz w:val="24"/>
          <w:szCs w:val="24"/>
          <w:lang w:eastAsia="zh-CN"/>
        </w:rPr>
        <w:lastRenderedPageBreak/>
        <w:t>2.</w:t>
      </w:r>
      <w:r>
        <w:rPr>
          <w:rFonts w:ascii="STSong" w:eastAsia="STSong" w:hAnsi="STSong"/>
          <w:color w:val="25408F"/>
          <w:sz w:val="24"/>
          <w:szCs w:val="24"/>
        </w:rPr>
        <w:t xml:space="preserve"> </w:t>
      </w:r>
      <w:proofErr w:type="spellStart"/>
      <w:r w:rsidR="001154C4" w:rsidRPr="00EF7F89">
        <w:rPr>
          <w:rFonts w:ascii="STSong" w:eastAsia="STSong" w:hAnsi="STSong" w:hint="eastAsia"/>
          <w:color w:val="25408F"/>
          <w:sz w:val="24"/>
          <w:szCs w:val="24"/>
        </w:rPr>
        <w:t>详细日程</w:t>
      </w:r>
      <w:proofErr w:type="spellEnd"/>
    </w:p>
    <w:p w14:paraId="280201F6" w14:textId="77777777" w:rsidR="00CC5638" w:rsidRPr="00EF7F89" w:rsidRDefault="00CC5638">
      <w:pPr>
        <w:pStyle w:val="a3"/>
        <w:spacing w:before="6"/>
        <w:rPr>
          <w:rFonts w:ascii="STSong" w:eastAsia="STSong" w:hAnsi="STSong"/>
        </w:rPr>
      </w:pPr>
    </w:p>
    <w:tbl>
      <w:tblPr>
        <w:tblStyle w:val="TableNormal"/>
        <w:tblW w:w="9622" w:type="dxa"/>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410"/>
        <w:gridCol w:w="4106"/>
        <w:gridCol w:w="4106"/>
      </w:tblGrid>
      <w:tr w:rsidR="00CC5638" w:rsidRPr="00EF7F89" w14:paraId="7B42E49C" w14:textId="77777777" w:rsidTr="00663CFE">
        <w:trPr>
          <w:trHeight w:val="325"/>
        </w:trPr>
        <w:tc>
          <w:tcPr>
            <w:tcW w:w="9622" w:type="dxa"/>
            <w:gridSpan w:val="3"/>
            <w:shd w:val="clear" w:color="auto" w:fill="25408F"/>
          </w:tcPr>
          <w:p w14:paraId="7011F076" w14:textId="77777777" w:rsidR="00CC5638" w:rsidRPr="00EF7F89" w:rsidRDefault="001154C4">
            <w:pPr>
              <w:pStyle w:val="TableParagraph"/>
              <w:spacing w:before="48"/>
              <w:ind w:left="15"/>
              <w:rPr>
                <w:rFonts w:ascii="STSong" w:eastAsia="STSong" w:hAnsi="STSong"/>
                <w:sz w:val="24"/>
                <w:szCs w:val="24"/>
              </w:rPr>
            </w:pPr>
            <w:r w:rsidRPr="00EF7F89">
              <w:rPr>
                <w:rFonts w:ascii="STSong" w:eastAsia="STSong" w:hAnsi="STSong"/>
                <w:color w:val="FFFFFF"/>
                <w:sz w:val="24"/>
                <w:szCs w:val="24"/>
              </w:rPr>
              <w:t xml:space="preserve">12月19日 </w:t>
            </w:r>
            <w:proofErr w:type="spellStart"/>
            <w:r w:rsidRPr="00EF7F89">
              <w:rPr>
                <w:rFonts w:ascii="STSong" w:eastAsia="STSong" w:hAnsi="STSong"/>
                <w:color w:val="FFFFFF"/>
                <w:sz w:val="24"/>
                <w:szCs w:val="24"/>
              </w:rPr>
              <w:t>上午</w:t>
            </w:r>
            <w:proofErr w:type="spellEnd"/>
          </w:p>
        </w:tc>
      </w:tr>
      <w:tr w:rsidR="00CC5638" w:rsidRPr="00EF7F89" w14:paraId="12F01FB9" w14:textId="77777777" w:rsidTr="00663CFE">
        <w:trPr>
          <w:trHeight w:val="639"/>
        </w:trPr>
        <w:tc>
          <w:tcPr>
            <w:tcW w:w="9622" w:type="dxa"/>
            <w:gridSpan w:val="3"/>
            <w:shd w:val="clear" w:color="auto" w:fill="C7EAFB"/>
          </w:tcPr>
          <w:p w14:paraId="50493DB7" w14:textId="77777777" w:rsidR="00CC5638" w:rsidRPr="00EF7F89" w:rsidRDefault="001154C4">
            <w:pPr>
              <w:pStyle w:val="TableParagraph"/>
              <w:spacing w:before="17" w:line="342" w:lineRule="exact"/>
              <w:ind w:left="15"/>
              <w:rPr>
                <w:rFonts w:ascii="STSong" w:eastAsia="STSong" w:hAnsi="STSong"/>
                <w:sz w:val="24"/>
                <w:szCs w:val="24"/>
                <w:lang w:eastAsia="zh-CN"/>
              </w:rPr>
            </w:pPr>
            <w:r w:rsidRPr="00EF7F89">
              <w:rPr>
                <w:rFonts w:ascii="STSong" w:eastAsia="STSong" w:hAnsi="STSong" w:hint="eastAsia"/>
                <w:color w:val="25408F"/>
                <w:sz w:val="24"/>
                <w:szCs w:val="24"/>
                <w:lang w:eastAsia="zh-CN"/>
              </w:rPr>
              <w:t>开幕式</w:t>
            </w:r>
          </w:p>
          <w:p w14:paraId="24D177DD" w14:textId="77777777" w:rsidR="00CC5638" w:rsidRPr="00EF7F89" w:rsidRDefault="001154C4">
            <w:pPr>
              <w:pStyle w:val="TableParagraph"/>
              <w:spacing w:line="222" w:lineRule="exact"/>
              <w:ind w:left="15"/>
              <w:rPr>
                <w:rFonts w:ascii="STSong" w:eastAsia="STSong" w:hAnsi="STSong"/>
                <w:sz w:val="24"/>
                <w:szCs w:val="24"/>
                <w:lang w:eastAsia="zh-CN"/>
              </w:rPr>
            </w:pPr>
            <w:r w:rsidRPr="00EF7F89">
              <w:rPr>
                <w:rFonts w:ascii="STSong" w:eastAsia="STSong" w:hAnsi="STSong"/>
                <w:color w:val="231F20"/>
                <w:sz w:val="24"/>
                <w:szCs w:val="24"/>
                <w:lang w:eastAsia="zh-CN"/>
              </w:rPr>
              <w:t>主持人：中国矿业大学环境与测绘学院领导</w:t>
            </w:r>
          </w:p>
        </w:tc>
      </w:tr>
      <w:tr w:rsidR="00CC5638" w:rsidRPr="00EF7F89" w14:paraId="29FA16B6" w14:textId="77777777" w:rsidTr="00663CFE">
        <w:trPr>
          <w:trHeight w:val="324"/>
        </w:trPr>
        <w:tc>
          <w:tcPr>
            <w:tcW w:w="1410" w:type="dxa"/>
            <w:shd w:val="clear" w:color="auto" w:fill="25408F"/>
          </w:tcPr>
          <w:p w14:paraId="20FDA5CB" w14:textId="77777777" w:rsidR="00CC5638" w:rsidRPr="00EF7F89" w:rsidRDefault="001154C4">
            <w:pPr>
              <w:pStyle w:val="TableParagraph"/>
              <w:spacing w:before="48"/>
              <w:ind w:right="5"/>
              <w:rPr>
                <w:rFonts w:ascii="STSong" w:eastAsia="STSong" w:hAnsi="STSong"/>
                <w:sz w:val="24"/>
                <w:szCs w:val="24"/>
              </w:rPr>
            </w:pPr>
            <w:proofErr w:type="spellStart"/>
            <w:r w:rsidRPr="00EF7F89">
              <w:rPr>
                <w:rFonts w:ascii="STSong" w:eastAsia="STSong" w:hAnsi="STSong"/>
                <w:color w:val="FFFFFF"/>
                <w:sz w:val="24"/>
                <w:szCs w:val="24"/>
              </w:rPr>
              <w:t>时间</w:t>
            </w:r>
            <w:proofErr w:type="spellEnd"/>
          </w:p>
        </w:tc>
        <w:tc>
          <w:tcPr>
            <w:tcW w:w="8212" w:type="dxa"/>
            <w:gridSpan w:val="2"/>
            <w:shd w:val="clear" w:color="auto" w:fill="25408F"/>
          </w:tcPr>
          <w:p w14:paraId="3DCE2F51" w14:textId="77777777" w:rsidR="00CC5638" w:rsidRPr="00EF7F89" w:rsidRDefault="001154C4">
            <w:pPr>
              <w:pStyle w:val="TableParagraph"/>
              <w:spacing w:before="48"/>
              <w:ind w:left="16"/>
              <w:rPr>
                <w:rFonts w:ascii="STSong" w:eastAsia="STSong" w:hAnsi="STSong"/>
                <w:sz w:val="24"/>
                <w:szCs w:val="24"/>
              </w:rPr>
            </w:pPr>
            <w:proofErr w:type="spellStart"/>
            <w:r w:rsidRPr="00EF7F89">
              <w:rPr>
                <w:rFonts w:ascii="STSong" w:eastAsia="STSong" w:hAnsi="STSong"/>
                <w:color w:val="FFFFFF"/>
                <w:sz w:val="24"/>
                <w:szCs w:val="24"/>
              </w:rPr>
              <w:t>内容</w:t>
            </w:r>
            <w:proofErr w:type="spellEnd"/>
          </w:p>
        </w:tc>
      </w:tr>
      <w:tr w:rsidR="00CC5638" w:rsidRPr="00EF7F89" w14:paraId="38739E71" w14:textId="77777777" w:rsidTr="00663CFE">
        <w:trPr>
          <w:trHeight w:val="410"/>
        </w:trPr>
        <w:tc>
          <w:tcPr>
            <w:tcW w:w="1410" w:type="dxa"/>
            <w:shd w:val="clear" w:color="auto" w:fill="D8E9D2"/>
          </w:tcPr>
          <w:p w14:paraId="7A460740" w14:textId="7ABA72B1" w:rsidR="00CC5638" w:rsidRPr="00EF7F89" w:rsidRDefault="001154C4">
            <w:pPr>
              <w:pStyle w:val="TableParagraph"/>
              <w:spacing w:before="91"/>
              <w:ind w:right="5"/>
              <w:rPr>
                <w:rFonts w:ascii="STSong" w:eastAsia="STSong" w:hAnsi="STSong"/>
                <w:sz w:val="24"/>
                <w:szCs w:val="24"/>
              </w:rPr>
            </w:pPr>
            <w:r w:rsidRPr="00EF7F89">
              <w:rPr>
                <w:rFonts w:ascii="STSong" w:eastAsia="STSong" w:hAnsi="STSong"/>
                <w:color w:val="231F20"/>
                <w:w w:val="110"/>
                <w:sz w:val="24"/>
                <w:szCs w:val="24"/>
              </w:rPr>
              <w:t>8:00–</w:t>
            </w:r>
            <w:r w:rsidR="008D70AA">
              <w:rPr>
                <w:rFonts w:ascii="STSong" w:eastAsia="STSong" w:hAnsi="STSong"/>
                <w:color w:val="231F20"/>
                <w:w w:val="110"/>
                <w:sz w:val="24"/>
                <w:szCs w:val="24"/>
              </w:rPr>
              <w:t>8</w:t>
            </w:r>
            <w:r w:rsidRPr="00EF7F89">
              <w:rPr>
                <w:rFonts w:ascii="STSong" w:eastAsia="STSong" w:hAnsi="STSong"/>
                <w:color w:val="231F20"/>
                <w:w w:val="110"/>
                <w:sz w:val="24"/>
                <w:szCs w:val="24"/>
              </w:rPr>
              <w:t>:</w:t>
            </w:r>
            <w:r w:rsidR="008D70AA">
              <w:rPr>
                <w:rFonts w:ascii="STSong" w:eastAsia="STSong" w:hAnsi="STSong"/>
                <w:color w:val="231F20"/>
                <w:w w:val="110"/>
                <w:sz w:val="24"/>
                <w:szCs w:val="24"/>
              </w:rPr>
              <w:t>5</w:t>
            </w:r>
            <w:r w:rsidRPr="00EF7F89">
              <w:rPr>
                <w:rFonts w:ascii="STSong" w:eastAsia="STSong" w:hAnsi="STSong"/>
                <w:color w:val="231F20"/>
                <w:w w:val="110"/>
                <w:sz w:val="24"/>
                <w:szCs w:val="24"/>
              </w:rPr>
              <w:t>0</w:t>
            </w:r>
          </w:p>
        </w:tc>
        <w:tc>
          <w:tcPr>
            <w:tcW w:w="8212" w:type="dxa"/>
            <w:gridSpan w:val="2"/>
            <w:shd w:val="clear" w:color="auto" w:fill="D8E9D2"/>
          </w:tcPr>
          <w:p w14:paraId="6B9118DC" w14:textId="77777777" w:rsidR="00CC5638" w:rsidRPr="00EF7F89" w:rsidRDefault="001154C4">
            <w:pPr>
              <w:pStyle w:val="TableParagraph"/>
              <w:spacing w:before="91"/>
              <w:ind w:left="16"/>
              <w:rPr>
                <w:rFonts w:ascii="STSong" w:eastAsia="STSong" w:hAnsi="STSong"/>
                <w:sz w:val="24"/>
                <w:szCs w:val="24"/>
              </w:rPr>
            </w:pPr>
            <w:proofErr w:type="spellStart"/>
            <w:r w:rsidRPr="00EF7F89">
              <w:rPr>
                <w:rFonts w:ascii="STSong" w:eastAsia="STSong" w:hAnsi="STSong"/>
                <w:color w:val="231F20"/>
                <w:sz w:val="24"/>
                <w:szCs w:val="24"/>
              </w:rPr>
              <w:t>领导发言</w:t>
            </w:r>
            <w:proofErr w:type="spellEnd"/>
          </w:p>
        </w:tc>
      </w:tr>
      <w:tr w:rsidR="00CC5638" w:rsidRPr="00EF7F89" w14:paraId="60552643" w14:textId="77777777" w:rsidTr="00663CFE">
        <w:trPr>
          <w:trHeight w:val="410"/>
        </w:trPr>
        <w:tc>
          <w:tcPr>
            <w:tcW w:w="1410" w:type="dxa"/>
            <w:shd w:val="clear" w:color="auto" w:fill="F3CFC1"/>
          </w:tcPr>
          <w:p w14:paraId="46922BE5" w14:textId="2072FF0D" w:rsidR="00CC5638" w:rsidRPr="00EF7F89" w:rsidRDefault="008D70AA">
            <w:pPr>
              <w:pStyle w:val="TableParagraph"/>
              <w:spacing w:before="91"/>
              <w:ind w:right="5"/>
              <w:rPr>
                <w:rFonts w:ascii="STSong" w:eastAsia="STSong" w:hAnsi="STSong"/>
                <w:sz w:val="24"/>
                <w:szCs w:val="24"/>
              </w:rPr>
            </w:pPr>
            <w:r>
              <w:rPr>
                <w:rFonts w:ascii="STSong" w:eastAsia="STSong" w:hAnsi="STSong"/>
                <w:color w:val="231F20"/>
                <w:w w:val="105"/>
                <w:sz w:val="24"/>
                <w:szCs w:val="24"/>
              </w:rPr>
              <w:t>8</w:t>
            </w:r>
            <w:r w:rsidR="001154C4" w:rsidRPr="00EF7F89">
              <w:rPr>
                <w:rFonts w:ascii="STSong" w:eastAsia="STSong" w:hAnsi="STSong"/>
                <w:color w:val="231F20"/>
                <w:w w:val="105"/>
                <w:sz w:val="24"/>
                <w:szCs w:val="24"/>
              </w:rPr>
              <w:t>:</w:t>
            </w:r>
            <w:r>
              <w:rPr>
                <w:rFonts w:ascii="STSong" w:eastAsia="STSong" w:hAnsi="STSong"/>
                <w:color w:val="231F20"/>
                <w:w w:val="105"/>
                <w:sz w:val="24"/>
                <w:szCs w:val="24"/>
              </w:rPr>
              <w:t>5</w:t>
            </w:r>
            <w:r w:rsidR="001154C4" w:rsidRPr="00EF7F89">
              <w:rPr>
                <w:rFonts w:ascii="STSong" w:eastAsia="STSong" w:hAnsi="STSong"/>
                <w:color w:val="231F20"/>
                <w:w w:val="105"/>
                <w:sz w:val="24"/>
                <w:szCs w:val="24"/>
              </w:rPr>
              <w:t>0–9:</w:t>
            </w:r>
            <w:r>
              <w:rPr>
                <w:rFonts w:ascii="STSong" w:eastAsia="STSong" w:hAnsi="STSong"/>
                <w:color w:val="231F20"/>
                <w:w w:val="105"/>
                <w:sz w:val="24"/>
                <w:szCs w:val="24"/>
              </w:rPr>
              <w:t>1</w:t>
            </w:r>
            <w:r w:rsidR="001154C4" w:rsidRPr="00EF7F89">
              <w:rPr>
                <w:rFonts w:ascii="STSong" w:eastAsia="STSong" w:hAnsi="STSong"/>
                <w:color w:val="231F20"/>
                <w:w w:val="105"/>
                <w:sz w:val="24"/>
                <w:szCs w:val="24"/>
              </w:rPr>
              <w:t>0</w:t>
            </w:r>
          </w:p>
        </w:tc>
        <w:tc>
          <w:tcPr>
            <w:tcW w:w="8212" w:type="dxa"/>
            <w:gridSpan w:val="2"/>
            <w:shd w:val="clear" w:color="auto" w:fill="F3CFC1"/>
          </w:tcPr>
          <w:p w14:paraId="70AAB7AC" w14:textId="77777777" w:rsidR="00CC5638" w:rsidRPr="00EF7F89" w:rsidRDefault="001154C4">
            <w:pPr>
              <w:pStyle w:val="TableParagraph"/>
              <w:spacing w:before="91"/>
              <w:ind w:left="16"/>
              <w:rPr>
                <w:rFonts w:ascii="STSong" w:eastAsia="STSong" w:hAnsi="STSong"/>
                <w:sz w:val="24"/>
                <w:szCs w:val="24"/>
              </w:rPr>
            </w:pPr>
            <w:proofErr w:type="spellStart"/>
            <w:r w:rsidRPr="00EF7F89">
              <w:rPr>
                <w:rFonts w:ascii="STSong" w:eastAsia="STSong" w:hAnsi="STSong"/>
                <w:color w:val="231F20"/>
                <w:sz w:val="24"/>
                <w:szCs w:val="24"/>
              </w:rPr>
              <w:t>合影、茶歇</w:t>
            </w:r>
            <w:proofErr w:type="spellEnd"/>
          </w:p>
        </w:tc>
      </w:tr>
      <w:tr w:rsidR="00CC5638" w:rsidRPr="00EF7F89" w14:paraId="6E64C3B7" w14:textId="77777777" w:rsidTr="00663CFE">
        <w:trPr>
          <w:trHeight w:val="649"/>
        </w:trPr>
        <w:tc>
          <w:tcPr>
            <w:tcW w:w="9622" w:type="dxa"/>
            <w:gridSpan w:val="3"/>
            <w:shd w:val="clear" w:color="auto" w:fill="C7EAFB"/>
          </w:tcPr>
          <w:p w14:paraId="3DA9BE05" w14:textId="77777777" w:rsidR="00CC5638" w:rsidRPr="00EF7F89" w:rsidRDefault="001154C4">
            <w:pPr>
              <w:pStyle w:val="TableParagraph"/>
              <w:spacing w:before="22" w:line="342" w:lineRule="exact"/>
              <w:ind w:left="15"/>
              <w:rPr>
                <w:rFonts w:ascii="STSong" w:eastAsia="STSong" w:hAnsi="STSong"/>
                <w:sz w:val="24"/>
                <w:szCs w:val="24"/>
                <w:lang w:eastAsia="zh-CN"/>
              </w:rPr>
            </w:pPr>
            <w:r w:rsidRPr="00EF7F89">
              <w:rPr>
                <w:rFonts w:ascii="STSong" w:eastAsia="STSong" w:hAnsi="STSong" w:hint="eastAsia"/>
                <w:color w:val="25408F"/>
                <w:sz w:val="24"/>
                <w:szCs w:val="24"/>
                <w:lang w:eastAsia="zh-CN"/>
              </w:rPr>
              <w:t>学术报告</w:t>
            </w:r>
          </w:p>
          <w:p w14:paraId="33EB8BF3" w14:textId="6E602A37" w:rsidR="00CC5638" w:rsidRPr="00EF7F89" w:rsidRDefault="001154C4">
            <w:pPr>
              <w:pStyle w:val="TableParagraph"/>
              <w:tabs>
                <w:tab w:val="left" w:pos="1216"/>
              </w:tabs>
              <w:spacing w:line="222" w:lineRule="exact"/>
              <w:ind w:left="15"/>
              <w:rPr>
                <w:rFonts w:ascii="STSong" w:eastAsia="STSong" w:hAnsi="STSong"/>
                <w:sz w:val="24"/>
                <w:szCs w:val="24"/>
                <w:lang w:eastAsia="zh-CN"/>
              </w:rPr>
            </w:pPr>
            <w:r w:rsidRPr="00EF7F89">
              <w:rPr>
                <w:rFonts w:ascii="STSong" w:eastAsia="STSong" w:hAnsi="STSong"/>
                <w:color w:val="231F20"/>
                <w:sz w:val="24"/>
                <w:szCs w:val="24"/>
                <w:lang w:eastAsia="zh-CN"/>
              </w:rPr>
              <w:t>主持人：薛</w:t>
            </w:r>
            <w:r w:rsidR="00A861D8">
              <w:rPr>
                <w:rFonts w:ascii="STSong" w:eastAsia="STSong" w:hAnsi="STSong" w:hint="eastAsia"/>
                <w:color w:val="231F20"/>
                <w:sz w:val="24"/>
                <w:szCs w:val="24"/>
                <w:lang w:eastAsia="zh-CN"/>
              </w:rPr>
              <w:t xml:space="preserve"> </w:t>
            </w:r>
            <w:r w:rsidRPr="00EF7F89">
              <w:rPr>
                <w:rFonts w:ascii="STSong" w:eastAsia="STSong" w:hAnsi="STSong"/>
                <w:color w:val="231F20"/>
                <w:sz w:val="24"/>
                <w:szCs w:val="24"/>
                <w:lang w:eastAsia="zh-CN"/>
              </w:rPr>
              <w:tab/>
              <w:t>勇，中国矿业大学教授、国际欧亚科学院院士</w:t>
            </w:r>
          </w:p>
        </w:tc>
      </w:tr>
      <w:tr w:rsidR="00CC5638" w:rsidRPr="00EF7F89" w14:paraId="1F6C3AEE" w14:textId="77777777" w:rsidTr="00663CFE">
        <w:trPr>
          <w:trHeight w:val="325"/>
        </w:trPr>
        <w:tc>
          <w:tcPr>
            <w:tcW w:w="1410" w:type="dxa"/>
            <w:tcBorders>
              <w:right w:val="single" w:sz="6" w:space="0" w:color="FFFFFF"/>
            </w:tcBorders>
            <w:shd w:val="clear" w:color="auto" w:fill="25408F"/>
          </w:tcPr>
          <w:p w14:paraId="2AB5268A" w14:textId="77777777" w:rsidR="00CC5638" w:rsidRPr="00EF7F89" w:rsidRDefault="001154C4">
            <w:pPr>
              <w:pStyle w:val="TableParagraph"/>
              <w:spacing w:before="48"/>
              <w:ind w:right="5"/>
              <w:rPr>
                <w:rFonts w:ascii="STSong" w:eastAsia="STSong" w:hAnsi="STSong"/>
                <w:sz w:val="24"/>
                <w:szCs w:val="24"/>
              </w:rPr>
            </w:pPr>
            <w:r w:rsidRPr="00EF7F89">
              <w:rPr>
                <w:rFonts w:ascii="STSong" w:eastAsia="STSong" w:hAnsi="STSong"/>
                <w:color w:val="FFFFFF"/>
                <w:sz w:val="24"/>
                <w:szCs w:val="24"/>
              </w:rPr>
              <w:t>时 间</w:t>
            </w:r>
          </w:p>
        </w:tc>
        <w:tc>
          <w:tcPr>
            <w:tcW w:w="4106" w:type="dxa"/>
            <w:tcBorders>
              <w:left w:val="single" w:sz="6" w:space="0" w:color="FFFFFF"/>
              <w:right w:val="single" w:sz="6" w:space="0" w:color="FFFFFF"/>
            </w:tcBorders>
            <w:shd w:val="clear" w:color="auto" w:fill="25408F"/>
          </w:tcPr>
          <w:p w14:paraId="029434B5" w14:textId="77777777" w:rsidR="00CC5638" w:rsidRPr="00EF7F89" w:rsidRDefault="001154C4">
            <w:pPr>
              <w:pStyle w:val="TableParagraph"/>
              <w:spacing w:before="48"/>
              <w:ind w:left="1632" w:right="1617"/>
              <w:rPr>
                <w:rFonts w:ascii="STSong" w:eastAsia="STSong" w:hAnsi="STSong"/>
                <w:sz w:val="24"/>
                <w:szCs w:val="24"/>
              </w:rPr>
            </w:pPr>
            <w:proofErr w:type="spellStart"/>
            <w:r w:rsidRPr="00EF7F89">
              <w:rPr>
                <w:rFonts w:ascii="STSong" w:eastAsia="STSong" w:hAnsi="STSong"/>
                <w:color w:val="FFFFFF"/>
                <w:sz w:val="24"/>
                <w:szCs w:val="24"/>
              </w:rPr>
              <w:t>报告人</w:t>
            </w:r>
            <w:proofErr w:type="spellEnd"/>
          </w:p>
        </w:tc>
        <w:tc>
          <w:tcPr>
            <w:tcW w:w="4106" w:type="dxa"/>
            <w:tcBorders>
              <w:left w:val="single" w:sz="6" w:space="0" w:color="FFFFFF"/>
            </w:tcBorders>
            <w:shd w:val="clear" w:color="auto" w:fill="25408F"/>
          </w:tcPr>
          <w:p w14:paraId="0AB6BC8E" w14:textId="54BBD688" w:rsidR="00CC5638" w:rsidRPr="00EF7F89" w:rsidRDefault="001F321C" w:rsidP="001F321C">
            <w:pPr>
              <w:pStyle w:val="TableParagraph"/>
              <w:spacing w:before="48"/>
              <w:ind w:right="1617"/>
              <w:rPr>
                <w:rFonts w:ascii="STSong" w:eastAsia="STSong" w:hAnsi="STSong"/>
                <w:sz w:val="24"/>
                <w:szCs w:val="24"/>
              </w:rPr>
            </w:pPr>
            <w:r>
              <w:rPr>
                <w:rFonts w:ascii="STSong" w:eastAsia="STSong" w:hAnsi="STSong" w:hint="eastAsia"/>
                <w:color w:val="FFFFFF"/>
                <w:sz w:val="24"/>
                <w:szCs w:val="24"/>
                <w:lang w:eastAsia="zh-CN"/>
              </w:rPr>
              <w:t xml:space="preserve"> </w:t>
            </w:r>
            <w:r>
              <w:rPr>
                <w:rFonts w:ascii="STSong" w:eastAsia="STSong" w:hAnsi="STSong"/>
                <w:color w:val="FFFFFF"/>
                <w:sz w:val="24"/>
                <w:szCs w:val="24"/>
                <w:lang w:eastAsia="zh-CN"/>
              </w:rPr>
              <w:t xml:space="preserve">                       </w:t>
            </w:r>
            <w:proofErr w:type="spellStart"/>
            <w:r w:rsidR="001154C4" w:rsidRPr="001F321C">
              <w:rPr>
                <w:rFonts w:ascii="STSong" w:eastAsia="STSong" w:hAnsi="STSong"/>
                <w:color w:val="FFFFFF"/>
                <w:sz w:val="24"/>
                <w:szCs w:val="24"/>
              </w:rPr>
              <w:t>报告题</w:t>
            </w:r>
            <w:proofErr w:type="spellEnd"/>
            <w:r>
              <w:rPr>
                <w:rFonts w:ascii="STSong" w:eastAsia="STSong" w:hAnsi="STSong" w:hint="eastAsia"/>
                <w:color w:val="FFFFFF"/>
                <w:sz w:val="24"/>
                <w:szCs w:val="24"/>
                <w:lang w:eastAsia="zh-CN"/>
              </w:rPr>
              <w:t>目</w:t>
            </w:r>
          </w:p>
        </w:tc>
      </w:tr>
      <w:tr w:rsidR="00CC5638" w:rsidRPr="00EF7F89" w14:paraId="426CEA72" w14:textId="77777777" w:rsidTr="00663CFE">
        <w:trPr>
          <w:trHeight w:val="570"/>
        </w:trPr>
        <w:tc>
          <w:tcPr>
            <w:tcW w:w="1410" w:type="dxa"/>
            <w:shd w:val="clear" w:color="auto" w:fill="D8E9D2"/>
          </w:tcPr>
          <w:p w14:paraId="161D6E6E" w14:textId="52A736C0" w:rsidR="00CC5638" w:rsidRPr="00EF7F89" w:rsidRDefault="001154C4">
            <w:pPr>
              <w:pStyle w:val="TableParagraph"/>
              <w:spacing w:before="171"/>
              <w:ind w:right="5"/>
              <w:rPr>
                <w:rFonts w:ascii="STSong" w:eastAsia="STSong" w:hAnsi="STSong"/>
                <w:sz w:val="24"/>
                <w:szCs w:val="24"/>
              </w:rPr>
            </w:pPr>
            <w:r w:rsidRPr="00EF7F89">
              <w:rPr>
                <w:rFonts w:ascii="STSong" w:eastAsia="STSong" w:hAnsi="STSong"/>
                <w:color w:val="231F20"/>
                <w:w w:val="105"/>
                <w:sz w:val="24"/>
                <w:szCs w:val="24"/>
              </w:rPr>
              <w:t>9:</w:t>
            </w:r>
            <w:r w:rsidR="008D70AA">
              <w:rPr>
                <w:rFonts w:ascii="STSong" w:eastAsia="STSong" w:hAnsi="STSong"/>
                <w:color w:val="231F20"/>
                <w:w w:val="105"/>
                <w:sz w:val="24"/>
                <w:szCs w:val="24"/>
              </w:rPr>
              <w:t>1</w:t>
            </w:r>
            <w:r w:rsidRPr="00EF7F89">
              <w:rPr>
                <w:rFonts w:ascii="STSong" w:eastAsia="STSong" w:hAnsi="STSong"/>
                <w:color w:val="231F20"/>
                <w:w w:val="105"/>
                <w:sz w:val="24"/>
                <w:szCs w:val="24"/>
              </w:rPr>
              <w:t>0–9:</w:t>
            </w:r>
            <w:r w:rsidR="008D70AA">
              <w:rPr>
                <w:rFonts w:ascii="STSong" w:eastAsia="STSong" w:hAnsi="STSong"/>
                <w:color w:val="231F20"/>
                <w:w w:val="105"/>
                <w:sz w:val="24"/>
                <w:szCs w:val="24"/>
              </w:rPr>
              <w:t>30</w:t>
            </w:r>
          </w:p>
        </w:tc>
        <w:tc>
          <w:tcPr>
            <w:tcW w:w="4106" w:type="dxa"/>
            <w:shd w:val="clear" w:color="auto" w:fill="D8E9D2"/>
          </w:tcPr>
          <w:p w14:paraId="0222427A" w14:textId="77777777" w:rsidR="00CC5638" w:rsidRPr="00EF7F89" w:rsidRDefault="001154C4">
            <w:pPr>
              <w:pStyle w:val="TableParagraph"/>
              <w:tabs>
                <w:tab w:val="left" w:pos="564"/>
              </w:tabs>
              <w:spacing w:before="63" w:line="225" w:lineRule="auto"/>
              <w:ind w:left="141" w:right="124"/>
              <w:jc w:val="left"/>
              <w:rPr>
                <w:rFonts w:ascii="STSong" w:eastAsia="STSong" w:hAnsi="STSong"/>
                <w:sz w:val="24"/>
                <w:szCs w:val="24"/>
                <w:lang w:eastAsia="zh-CN"/>
              </w:rPr>
            </w:pPr>
            <w:r w:rsidRPr="00EF7F89">
              <w:rPr>
                <w:rFonts w:ascii="STSong" w:eastAsia="STSong" w:hAnsi="STSong"/>
                <w:color w:val="231F20"/>
                <w:sz w:val="24"/>
                <w:szCs w:val="24"/>
                <w:lang w:eastAsia="zh-CN"/>
              </w:rPr>
              <w:t>严</w:t>
            </w:r>
            <w:r w:rsidRPr="00EF7F89">
              <w:rPr>
                <w:rFonts w:ascii="STSong" w:eastAsia="STSong" w:hAnsi="STSong"/>
                <w:color w:val="231F20"/>
                <w:sz w:val="24"/>
                <w:szCs w:val="24"/>
                <w:lang w:eastAsia="zh-CN"/>
              </w:rPr>
              <w:tab/>
              <w:t>刚，生态环境部环境规划院副院长、</w:t>
            </w:r>
            <w:r w:rsidRPr="00EF7F89">
              <w:rPr>
                <w:rFonts w:ascii="STSong" w:eastAsia="STSong" w:hAnsi="STSong"/>
                <w:color w:val="231F20"/>
                <w:spacing w:val="-17"/>
                <w:sz w:val="24"/>
                <w:szCs w:val="24"/>
                <w:lang w:eastAsia="zh-CN"/>
              </w:rPr>
              <w:t>研</w:t>
            </w:r>
            <w:r w:rsidRPr="00EF7F89">
              <w:rPr>
                <w:rFonts w:ascii="STSong" w:eastAsia="STSong" w:hAnsi="STSong"/>
                <w:color w:val="231F20"/>
                <w:sz w:val="24"/>
                <w:szCs w:val="24"/>
                <w:lang w:eastAsia="zh-CN"/>
              </w:rPr>
              <w:t>究员</w:t>
            </w:r>
          </w:p>
        </w:tc>
        <w:tc>
          <w:tcPr>
            <w:tcW w:w="4106" w:type="dxa"/>
            <w:shd w:val="clear" w:color="auto" w:fill="D8E9D2"/>
          </w:tcPr>
          <w:p w14:paraId="775CE93E" w14:textId="77777777" w:rsidR="00CC5638" w:rsidRPr="00EF7F89" w:rsidRDefault="001154C4">
            <w:pPr>
              <w:pStyle w:val="TableParagraph"/>
              <w:spacing w:before="63" w:line="225" w:lineRule="auto"/>
              <w:ind w:left="142" w:right="123"/>
              <w:jc w:val="left"/>
              <w:rPr>
                <w:rFonts w:ascii="STSong" w:eastAsia="STSong" w:hAnsi="STSong"/>
                <w:sz w:val="24"/>
                <w:szCs w:val="24"/>
                <w:lang w:eastAsia="zh-CN"/>
              </w:rPr>
            </w:pPr>
            <w:r w:rsidRPr="00EF7F89">
              <w:rPr>
                <w:rFonts w:ascii="STSong" w:eastAsia="STSong" w:hAnsi="STSong"/>
                <w:color w:val="231F20"/>
                <w:sz w:val="24"/>
                <w:szCs w:val="24"/>
                <w:lang w:eastAsia="zh-CN"/>
              </w:rPr>
              <w:t>苏皖鲁豫地区大气污染特征与下一步控制建议</w:t>
            </w:r>
          </w:p>
        </w:tc>
      </w:tr>
      <w:tr w:rsidR="00CC5638" w:rsidRPr="00EF7F89" w14:paraId="56D6E263" w14:textId="77777777" w:rsidTr="00DE6C0C">
        <w:trPr>
          <w:trHeight w:val="570"/>
        </w:trPr>
        <w:tc>
          <w:tcPr>
            <w:tcW w:w="1410" w:type="dxa"/>
            <w:shd w:val="clear" w:color="auto" w:fill="D8E9D2"/>
            <w:vAlign w:val="center"/>
          </w:tcPr>
          <w:p w14:paraId="676AF466" w14:textId="75DAC20E" w:rsidR="00CC5638" w:rsidRPr="00EF7F89" w:rsidRDefault="001154C4" w:rsidP="00A8102B">
            <w:pPr>
              <w:pStyle w:val="TableParagraph"/>
              <w:snapToGrid w:val="0"/>
              <w:ind w:left="17" w:right="6"/>
              <w:rPr>
                <w:rFonts w:ascii="STSong" w:eastAsia="STSong" w:hAnsi="STSong"/>
                <w:sz w:val="24"/>
                <w:szCs w:val="24"/>
              </w:rPr>
            </w:pPr>
            <w:r w:rsidRPr="00EF7F89">
              <w:rPr>
                <w:rFonts w:ascii="STSong" w:eastAsia="STSong" w:hAnsi="STSong"/>
                <w:color w:val="231F20"/>
                <w:w w:val="105"/>
                <w:sz w:val="24"/>
                <w:szCs w:val="24"/>
              </w:rPr>
              <w:t>9:</w:t>
            </w:r>
            <w:r w:rsidR="008D70AA">
              <w:rPr>
                <w:rFonts w:ascii="STSong" w:eastAsia="STSong" w:hAnsi="STSong"/>
                <w:color w:val="231F20"/>
                <w:w w:val="105"/>
                <w:sz w:val="24"/>
                <w:szCs w:val="24"/>
              </w:rPr>
              <w:t>3</w:t>
            </w:r>
            <w:r w:rsidRPr="00EF7F89">
              <w:rPr>
                <w:rFonts w:ascii="STSong" w:eastAsia="STSong" w:hAnsi="STSong"/>
                <w:color w:val="231F20"/>
                <w:w w:val="105"/>
                <w:sz w:val="24"/>
                <w:szCs w:val="24"/>
              </w:rPr>
              <w:t>0–</w:t>
            </w:r>
            <w:r w:rsidR="008D70AA">
              <w:rPr>
                <w:rFonts w:ascii="STSong" w:eastAsia="STSong" w:hAnsi="STSong"/>
                <w:color w:val="231F20"/>
                <w:w w:val="105"/>
                <w:sz w:val="24"/>
                <w:szCs w:val="24"/>
              </w:rPr>
              <w:t>9</w:t>
            </w:r>
            <w:r w:rsidRPr="00EF7F89">
              <w:rPr>
                <w:rFonts w:ascii="STSong" w:eastAsia="STSong" w:hAnsi="STSong"/>
                <w:color w:val="231F20"/>
                <w:w w:val="105"/>
                <w:sz w:val="24"/>
                <w:szCs w:val="24"/>
              </w:rPr>
              <w:t>:</w:t>
            </w:r>
            <w:r w:rsidR="008D70AA">
              <w:rPr>
                <w:rFonts w:ascii="STSong" w:eastAsia="STSong" w:hAnsi="STSong"/>
                <w:color w:val="231F20"/>
                <w:w w:val="105"/>
                <w:sz w:val="24"/>
                <w:szCs w:val="24"/>
              </w:rPr>
              <w:t>5</w:t>
            </w:r>
            <w:r w:rsidRPr="00EF7F89">
              <w:rPr>
                <w:rFonts w:ascii="STSong" w:eastAsia="STSong" w:hAnsi="STSong"/>
                <w:color w:val="231F20"/>
                <w:w w:val="105"/>
                <w:sz w:val="24"/>
                <w:szCs w:val="24"/>
              </w:rPr>
              <w:t>0</w:t>
            </w:r>
          </w:p>
        </w:tc>
        <w:tc>
          <w:tcPr>
            <w:tcW w:w="4106" w:type="dxa"/>
            <w:shd w:val="clear" w:color="auto" w:fill="D8E9D2"/>
          </w:tcPr>
          <w:p w14:paraId="0D2ED6DB" w14:textId="77777777" w:rsidR="00CC5638" w:rsidRPr="00EF7F89" w:rsidRDefault="001154C4">
            <w:pPr>
              <w:pStyle w:val="TableParagraph"/>
              <w:spacing w:before="63" w:line="225" w:lineRule="auto"/>
              <w:ind w:left="141" w:right="109"/>
              <w:jc w:val="left"/>
              <w:rPr>
                <w:rFonts w:ascii="STSong" w:eastAsia="STSong" w:hAnsi="STSong"/>
                <w:sz w:val="24"/>
                <w:szCs w:val="24"/>
                <w:lang w:eastAsia="zh-CN"/>
              </w:rPr>
            </w:pPr>
            <w:r w:rsidRPr="00EF7F89">
              <w:rPr>
                <w:rFonts w:ascii="STSong" w:eastAsia="STSong" w:hAnsi="STSong"/>
                <w:color w:val="231F20"/>
                <w:sz w:val="24"/>
                <w:szCs w:val="24"/>
                <w:lang w:eastAsia="zh-CN"/>
              </w:rPr>
              <w:t>丁爱军，南京大学大气科学学院教授、院长、国家杰出青年科学基金获得者</w:t>
            </w:r>
          </w:p>
        </w:tc>
        <w:tc>
          <w:tcPr>
            <w:tcW w:w="4106" w:type="dxa"/>
            <w:shd w:val="clear" w:color="auto" w:fill="D8E9D2"/>
            <w:vAlign w:val="center"/>
          </w:tcPr>
          <w:p w14:paraId="58F55551" w14:textId="77777777" w:rsidR="00CC5638" w:rsidRPr="00EF7F89" w:rsidRDefault="001154C4" w:rsidP="00D66921">
            <w:pPr>
              <w:pStyle w:val="TableParagraph"/>
              <w:spacing w:before="63" w:line="225" w:lineRule="auto"/>
              <w:ind w:left="142" w:right="123"/>
              <w:jc w:val="both"/>
              <w:rPr>
                <w:rFonts w:ascii="STSong" w:eastAsia="STSong" w:hAnsi="STSong"/>
                <w:sz w:val="24"/>
                <w:szCs w:val="24"/>
                <w:lang w:eastAsia="zh-CN"/>
              </w:rPr>
            </w:pPr>
            <w:r w:rsidRPr="00EF7F89">
              <w:rPr>
                <w:rFonts w:ascii="STSong" w:eastAsia="STSong" w:hAnsi="STSong"/>
                <w:color w:val="231F20"/>
                <w:sz w:val="24"/>
                <w:szCs w:val="24"/>
                <w:lang w:eastAsia="zh-CN"/>
              </w:rPr>
              <w:t>我国东部沿海大气复合污染天空地一体化监测研究进展</w:t>
            </w:r>
          </w:p>
        </w:tc>
      </w:tr>
      <w:tr w:rsidR="00CC5638" w:rsidRPr="00EF7F89" w14:paraId="303B6583" w14:textId="77777777" w:rsidTr="00D66921">
        <w:trPr>
          <w:trHeight w:val="570"/>
        </w:trPr>
        <w:tc>
          <w:tcPr>
            <w:tcW w:w="1410" w:type="dxa"/>
            <w:shd w:val="clear" w:color="auto" w:fill="D8E9D2"/>
          </w:tcPr>
          <w:p w14:paraId="0CB7C144" w14:textId="7BE79453" w:rsidR="00CC5638" w:rsidRPr="00EF7F89" w:rsidRDefault="008D70AA">
            <w:pPr>
              <w:pStyle w:val="TableParagraph"/>
              <w:spacing w:before="171"/>
              <w:ind w:right="6"/>
              <w:rPr>
                <w:rFonts w:ascii="STSong" w:eastAsia="STSong" w:hAnsi="STSong"/>
                <w:sz w:val="24"/>
                <w:szCs w:val="24"/>
              </w:rPr>
            </w:pPr>
            <w:r>
              <w:rPr>
                <w:rFonts w:ascii="STSong" w:eastAsia="STSong" w:hAnsi="STSong"/>
                <w:color w:val="231F20"/>
                <w:w w:val="105"/>
                <w:sz w:val="24"/>
                <w:szCs w:val="24"/>
              </w:rPr>
              <w:t>9</w:t>
            </w:r>
            <w:r w:rsidR="001154C4" w:rsidRPr="00EF7F89">
              <w:rPr>
                <w:rFonts w:ascii="STSong" w:eastAsia="STSong" w:hAnsi="STSong"/>
                <w:color w:val="231F20"/>
                <w:w w:val="105"/>
                <w:sz w:val="24"/>
                <w:szCs w:val="24"/>
              </w:rPr>
              <w:t>:</w:t>
            </w:r>
            <w:r>
              <w:rPr>
                <w:rFonts w:ascii="STSong" w:eastAsia="STSong" w:hAnsi="STSong"/>
                <w:color w:val="231F20"/>
                <w:w w:val="105"/>
                <w:sz w:val="24"/>
                <w:szCs w:val="24"/>
              </w:rPr>
              <w:t>5</w:t>
            </w:r>
            <w:r w:rsidR="001154C4" w:rsidRPr="00EF7F89">
              <w:rPr>
                <w:rFonts w:ascii="STSong" w:eastAsia="STSong" w:hAnsi="STSong"/>
                <w:color w:val="231F20"/>
                <w:w w:val="105"/>
                <w:sz w:val="24"/>
                <w:szCs w:val="24"/>
              </w:rPr>
              <w:t>0–10:</w:t>
            </w:r>
            <w:r>
              <w:rPr>
                <w:rFonts w:ascii="STSong" w:eastAsia="STSong" w:hAnsi="STSong"/>
                <w:color w:val="231F20"/>
                <w:w w:val="105"/>
                <w:sz w:val="24"/>
                <w:szCs w:val="24"/>
              </w:rPr>
              <w:t>1</w:t>
            </w:r>
            <w:r w:rsidR="001154C4" w:rsidRPr="00EF7F89">
              <w:rPr>
                <w:rFonts w:ascii="STSong" w:eastAsia="STSong" w:hAnsi="STSong"/>
                <w:color w:val="231F20"/>
                <w:w w:val="105"/>
                <w:sz w:val="24"/>
                <w:szCs w:val="24"/>
              </w:rPr>
              <w:t>0</w:t>
            </w:r>
          </w:p>
        </w:tc>
        <w:tc>
          <w:tcPr>
            <w:tcW w:w="4106" w:type="dxa"/>
            <w:shd w:val="clear" w:color="auto" w:fill="D8E9D2"/>
          </w:tcPr>
          <w:p w14:paraId="007E0441" w14:textId="77777777" w:rsidR="00CC5638" w:rsidRPr="00EF7F89" w:rsidRDefault="001154C4">
            <w:pPr>
              <w:pStyle w:val="TableParagraph"/>
              <w:spacing w:before="63" w:line="225" w:lineRule="auto"/>
              <w:ind w:left="141" w:right="109"/>
              <w:jc w:val="left"/>
              <w:rPr>
                <w:rFonts w:ascii="STSong" w:eastAsia="STSong" w:hAnsi="STSong"/>
                <w:sz w:val="24"/>
                <w:szCs w:val="24"/>
                <w:lang w:eastAsia="zh-CN"/>
              </w:rPr>
            </w:pPr>
            <w:r w:rsidRPr="00EF7F89">
              <w:rPr>
                <w:rFonts w:ascii="STSong" w:eastAsia="STSong" w:hAnsi="STSong"/>
                <w:color w:val="231F20"/>
                <w:sz w:val="24"/>
                <w:szCs w:val="24"/>
                <w:lang w:eastAsia="zh-CN"/>
              </w:rPr>
              <w:t>毛洪钧，南开大学环境科学与工程学院教授、国家特聘专家</w:t>
            </w:r>
          </w:p>
        </w:tc>
        <w:tc>
          <w:tcPr>
            <w:tcW w:w="4106" w:type="dxa"/>
            <w:shd w:val="clear" w:color="auto" w:fill="D8E9D2"/>
            <w:vAlign w:val="center"/>
          </w:tcPr>
          <w:p w14:paraId="7D75EE14" w14:textId="77777777" w:rsidR="00CC5638" w:rsidRPr="00EF7F89" w:rsidRDefault="001154C4" w:rsidP="00D66921">
            <w:pPr>
              <w:pStyle w:val="TableParagraph"/>
              <w:snapToGrid w:val="0"/>
              <w:ind w:left="142"/>
              <w:jc w:val="both"/>
              <w:rPr>
                <w:rFonts w:ascii="STSong" w:eastAsia="STSong" w:hAnsi="STSong"/>
                <w:sz w:val="24"/>
                <w:szCs w:val="24"/>
                <w:lang w:eastAsia="zh-CN"/>
              </w:rPr>
            </w:pPr>
            <w:r w:rsidRPr="00EF7F89">
              <w:rPr>
                <w:rFonts w:ascii="STSong" w:eastAsia="STSong" w:hAnsi="STSong"/>
                <w:color w:val="231F20"/>
                <w:w w:val="105"/>
                <w:sz w:val="24"/>
                <w:szCs w:val="24"/>
                <w:lang w:eastAsia="zh-CN"/>
              </w:rPr>
              <w:t>城市交通污染PM2.5与O3协同控制的新途径</w:t>
            </w:r>
          </w:p>
        </w:tc>
      </w:tr>
      <w:tr w:rsidR="00CC5638" w:rsidRPr="00EF7F89" w14:paraId="44E13F11" w14:textId="77777777" w:rsidTr="00663CFE">
        <w:trPr>
          <w:trHeight w:val="682"/>
        </w:trPr>
        <w:tc>
          <w:tcPr>
            <w:tcW w:w="9622" w:type="dxa"/>
            <w:gridSpan w:val="3"/>
            <w:shd w:val="clear" w:color="auto" w:fill="C7EAFB"/>
          </w:tcPr>
          <w:p w14:paraId="71B21559" w14:textId="77777777" w:rsidR="00CC5638" w:rsidRPr="00EF7F89" w:rsidRDefault="001154C4">
            <w:pPr>
              <w:pStyle w:val="TableParagraph"/>
              <w:spacing w:before="39" w:line="342" w:lineRule="exact"/>
              <w:ind w:left="15"/>
              <w:rPr>
                <w:rFonts w:ascii="STSong" w:eastAsia="STSong" w:hAnsi="STSong"/>
                <w:sz w:val="24"/>
                <w:szCs w:val="24"/>
                <w:lang w:eastAsia="zh-CN"/>
              </w:rPr>
            </w:pPr>
            <w:r w:rsidRPr="00EF7F89">
              <w:rPr>
                <w:rFonts w:ascii="STSong" w:eastAsia="STSong" w:hAnsi="STSong" w:hint="eastAsia"/>
                <w:color w:val="25408F"/>
                <w:sz w:val="24"/>
                <w:szCs w:val="24"/>
                <w:lang w:eastAsia="zh-CN"/>
              </w:rPr>
              <w:t>学术报告</w:t>
            </w:r>
          </w:p>
          <w:p w14:paraId="57E9F177" w14:textId="44B6DEB1" w:rsidR="00CC5638" w:rsidRPr="00EF7F89" w:rsidRDefault="001154C4">
            <w:pPr>
              <w:pStyle w:val="TableParagraph"/>
              <w:tabs>
                <w:tab w:val="left" w:pos="1216"/>
              </w:tabs>
              <w:spacing w:line="222" w:lineRule="exact"/>
              <w:ind w:left="15"/>
              <w:rPr>
                <w:rFonts w:ascii="STSong" w:eastAsia="STSong" w:hAnsi="STSong"/>
                <w:sz w:val="24"/>
                <w:szCs w:val="24"/>
                <w:lang w:eastAsia="zh-CN"/>
              </w:rPr>
            </w:pPr>
            <w:r w:rsidRPr="00EF7F89">
              <w:rPr>
                <w:rFonts w:ascii="STSong" w:eastAsia="STSong" w:hAnsi="STSong"/>
                <w:color w:val="231F20"/>
                <w:sz w:val="24"/>
                <w:szCs w:val="24"/>
                <w:lang w:eastAsia="zh-CN"/>
              </w:rPr>
              <w:t>主持人：严</w:t>
            </w:r>
            <w:r w:rsidR="00A861D8">
              <w:rPr>
                <w:rFonts w:ascii="STSong" w:eastAsia="STSong" w:hAnsi="STSong" w:hint="eastAsia"/>
                <w:color w:val="231F20"/>
                <w:sz w:val="24"/>
                <w:szCs w:val="24"/>
                <w:lang w:eastAsia="zh-CN"/>
              </w:rPr>
              <w:t xml:space="preserve"> </w:t>
            </w:r>
            <w:r w:rsidRPr="00EF7F89">
              <w:rPr>
                <w:rFonts w:ascii="STSong" w:eastAsia="STSong" w:hAnsi="STSong"/>
                <w:color w:val="231F20"/>
                <w:sz w:val="24"/>
                <w:szCs w:val="24"/>
                <w:lang w:eastAsia="zh-CN"/>
              </w:rPr>
              <w:tab/>
              <w:t>刚，生态环境部环境规划院副院长、研究员</w:t>
            </w:r>
          </w:p>
        </w:tc>
      </w:tr>
      <w:tr w:rsidR="00663CFE" w:rsidRPr="00EF7F89" w14:paraId="3FC33E27" w14:textId="3D1890B1" w:rsidTr="00663CFE">
        <w:trPr>
          <w:trHeight w:val="325"/>
        </w:trPr>
        <w:tc>
          <w:tcPr>
            <w:tcW w:w="1410" w:type="dxa"/>
            <w:tcBorders>
              <w:right w:val="single" w:sz="6" w:space="0" w:color="FFFFFF"/>
            </w:tcBorders>
            <w:shd w:val="clear" w:color="auto" w:fill="25408F"/>
          </w:tcPr>
          <w:p w14:paraId="103D4B0B" w14:textId="77777777" w:rsidR="00663CFE" w:rsidRPr="00EF7F89" w:rsidRDefault="00663CFE" w:rsidP="00663CFE">
            <w:pPr>
              <w:pStyle w:val="TableParagraph"/>
              <w:spacing w:before="48"/>
              <w:ind w:right="5"/>
              <w:rPr>
                <w:rFonts w:ascii="STSong" w:eastAsia="STSong" w:hAnsi="STSong"/>
                <w:sz w:val="24"/>
                <w:szCs w:val="24"/>
              </w:rPr>
            </w:pPr>
            <w:r w:rsidRPr="00EF7F89">
              <w:rPr>
                <w:rFonts w:ascii="STSong" w:eastAsia="STSong" w:hAnsi="STSong"/>
                <w:color w:val="FFFFFF"/>
                <w:sz w:val="24"/>
                <w:szCs w:val="24"/>
              </w:rPr>
              <w:t>时 间</w:t>
            </w:r>
          </w:p>
        </w:tc>
        <w:tc>
          <w:tcPr>
            <w:tcW w:w="4106" w:type="dxa"/>
            <w:tcBorders>
              <w:left w:val="single" w:sz="6" w:space="0" w:color="FFFFFF"/>
              <w:right w:val="single" w:sz="6" w:space="0" w:color="FFFFFF"/>
            </w:tcBorders>
            <w:shd w:val="clear" w:color="auto" w:fill="25408F"/>
          </w:tcPr>
          <w:p w14:paraId="1A748CA3" w14:textId="77777777" w:rsidR="00663CFE" w:rsidRPr="00EF7F89" w:rsidRDefault="00663CFE" w:rsidP="00663CFE">
            <w:pPr>
              <w:pStyle w:val="TableParagraph"/>
              <w:spacing w:before="48"/>
              <w:ind w:left="1632" w:right="1617"/>
              <w:rPr>
                <w:rFonts w:ascii="STSong" w:eastAsia="STSong" w:hAnsi="STSong"/>
                <w:sz w:val="24"/>
                <w:szCs w:val="24"/>
              </w:rPr>
            </w:pPr>
            <w:proofErr w:type="spellStart"/>
            <w:r w:rsidRPr="00EF7F89">
              <w:rPr>
                <w:rFonts w:ascii="STSong" w:eastAsia="STSong" w:hAnsi="STSong"/>
                <w:color w:val="FFFFFF"/>
                <w:sz w:val="24"/>
                <w:szCs w:val="24"/>
              </w:rPr>
              <w:t>报告人</w:t>
            </w:r>
            <w:proofErr w:type="spellEnd"/>
          </w:p>
        </w:tc>
        <w:tc>
          <w:tcPr>
            <w:tcW w:w="4106" w:type="dxa"/>
            <w:tcBorders>
              <w:left w:val="single" w:sz="6" w:space="0" w:color="FFFFFF"/>
            </w:tcBorders>
            <w:shd w:val="clear" w:color="auto" w:fill="25408F"/>
          </w:tcPr>
          <w:p w14:paraId="04440011" w14:textId="11F39053" w:rsidR="00663CFE" w:rsidRPr="00EF7F89" w:rsidRDefault="00663CFE" w:rsidP="00663CFE">
            <w:pPr>
              <w:pStyle w:val="TableParagraph"/>
              <w:spacing w:before="48"/>
              <w:ind w:right="1617"/>
              <w:rPr>
                <w:rFonts w:ascii="STSong" w:eastAsia="STSong" w:hAnsi="STSong"/>
                <w:sz w:val="24"/>
                <w:szCs w:val="24"/>
              </w:rPr>
            </w:pPr>
            <w:r>
              <w:rPr>
                <w:rFonts w:ascii="STSong" w:eastAsia="STSong" w:hAnsi="STSong" w:hint="eastAsia"/>
                <w:color w:val="FFFFFF"/>
                <w:sz w:val="24"/>
                <w:szCs w:val="24"/>
                <w:lang w:eastAsia="zh-CN"/>
              </w:rPr>
              <w:t xml:space="preserve"> </w:t>
            </w:r>
            <w:r>
              <w:rPr>
                <w:rFonts w:ascii="STSong" w:eastAsia="STSong" w:hAnsi="STSong"/>
                <w:color w:val="FFFFFF"/>
                <w:sz w:val="24"/>
                <w:szCs w:val="24"/>
                <w:lang w:eastAsia="zh-CN"/>
              </w:rPr>
              <w:t xml:space="preserve">                       </w:t>
            </w:r>
            <w:proofErr w:type="spellStart"/>
            <w:r w:rsidRPr="001F321C">
              <w:rPr>
                <w:rFonts w:ascii="STSong" w:eastAsia="STSong" w:hAnsi="STSong"/>
                <w:color w:val="FFFFFF"/>
                <w:sz w:val="24"/>
                <w:szCs w:val="24"/>
              </w:rPr>
              <w:t>报告题</w:t>
            </w:r>
            <w:proofErr w:type="spellEnd"/>
            <w:r>
              <w:rPr>
                <w:rFonts w:ascii="STSong" w:eastAsia="STSong" w:hAnsi="STSong" w:hint="eastAsia"/>
                <w:color w:val="FFFFFF"/>
                <w:sz w:val="24"/>
                <w:szCs w:val="24"/>
                <w:lang w:eastAsia="zh-CN"/>
              </w:rPr>
              <w:t>目</w:t>
            </w:r>
          </w:p>
        </w:tc>
      </w:tr>
      <w:tr w:rsidR="00663CFE" w:rsidRPr="00EF7F89" w14:paraId="2926A3A9" w14:textId="77777777" w:rsidTr="00663CFE">
        <w:trPr>
          <w:trHeight w:val="589"/>
        </w:trPr>
        <w:tc>
          <w:tcPr>
            <w:tcW w:w="1410" w:type="dxa"/>
            <w:shd w:val="clear" w:color="auto" w:fill="D8E9D2"/>
          </w:tcPr>
          <w:p w14:paraId="40343DED" w14:textId="3A46C056" w:rsidR="00663CFE" w:rsidRPr="00EF7F89" w:rsidRDefault="00663CFE" w:rsidP="00663CFE">
            <w:pPr>
              <w:pStyle w:val="TableParagraph"/>
              <w:spacing w:before="180"/>
              <w:ind w:right="6"/>
              <w:rPr>
                <w:rFonts w:ascii="STSong" w:eastAsia="STSong" w:hAnsi="STSong"/>
                <w:sz w:val="24"/>
                <w:szCs w:val="24"/>
              </w:rPr>
            </w:pPr>
            <w:r w:rsidRPr="00EF7F89">
              <w:rPr>
                <w:rFonts w:ascii="STSong" w:eastAsia="STSong" w:hAnsi="STSong"/>
                <w:color w:val="231F20"/>
                <w:w w:val="105"/>
                <w:sz w:val="24"/>
                <w:szCs w:val="24"/>
              </w:rPr>
              <w:t>10:</w:t>
            </w:r>
            <w:r w:rsidR="008D70AA">
              <w:rPr>
                <w:rFonts w:ascii="STSong" w:eastAsia="STSong" w:hAnsi="STSong"/>
                <w:color w:val="231F20"/>
                <w:w w:val="105"/>
                <w:sz w:val="24"/>
                <w:szCs w:val="24"/>
              </w:rPr>
              <w:t>1</w:t>
            </w:r>
            <w:r w:rsidRPr="00EF7F89">
              <w:rPr>
                <w:rFonts w:ascii="STSong" w:eastAsia="STSong" w:hAnsi="STSong"/>
                <w:color w:val="231F20"/>
                <w:w w:val="105"/>
                <w:sz w:val="24"/>
                <w:szCs w:val="24"/>
              </w:rPr>
              <w:t>0–10:</w:t>
            </w:r>
            <w:r w:rsidR="008D70AA">
              <w:rPr>
                <w:rFonts w:ascii="STSong" w:eastAsia="STSong" w:hAnsi="STSong"/>
                <w:color w:val="231F20"/>
                <w:w w:val="105"/>
                <w:sz w:val="24"/>
                <w:szCs w:val="24"/>
              </w:rPr>
              <w:t>3</w:t>
            </w:r>
            <w:r w:rsidRPr="00EF7F89">
              <w:rPr>
                <w:rFonts w:ascii="STSong" w:eastAsia="STSong" w:hAnsi="STSong"/>
                <w:color w:val="231F20"/>
                <w:w w:val="105"/>
                <w:sz w:val="24"/>
                <w:szCs w:val="24"/>
              </w:rPr>
              <w:t>0</w:t>
            </w:r>
          </w:p>
        </w:tc>
        <w:tc>
          <w:tcPr>
            <w:tcW w:w="4106" w:type="dxa"/>
            <w:shd w:val="clear" w:color="auto" w:fill="D8E9D2"/>
          </w:tcPr>
          <w:p w14:paraId="2F388C2F" w14:textId="77777777" w:rsidR="00663CFE" w:rsidRPr="00EF7F89" w:rsidRDefault="00663CFE" w:rsidP="00663CFE">
            <w:pPr>
              <w:pStyle w:val="TableParagraph"/>
              <w:spacing w:before="72" w:line="225" w:lineRule="auto"/>
              <w:ind w:left="141" w:right="124"/>
              <w:jc w:val="left"/>
              <w:rPr>
                <w:rFonts w:ascii="STSong" w:eastAsia="STSong" w:hAnsi="STSong"/>
                <w:sz w:val="24"/>
                <w:szCs w:val="24"/>
                <w:lang w:eastAsia="zh-CN"/>
              </w:rPr>
            </w:pPr>
            <w:r w:rsidRPr="00EF7F89">
              <w:rPr>
                <w:rFonts w:ascii="STSong" w:eastAsia="STSong" w:hAnsi="STSong"/>
                <w:color w:val="231F20"/>
                <w:sz w:val="24"/>
                <w:szCs w:val="24"/>
                <w:lang w:eastAsia="zh-CN"/>
              </w:rPr>
              <w:t>赵秋月，江苏省环境科学研究院大气环境所所长、研究员级高工</w:t>
            </w:r>
          </w:p>
        </w:tc>
        <w:tc>
          <w:tcPr>
            <w:tcW w:w="4106" w:type="dxa"/>
            <w:shd w:val="clear" w:color="auto" w:fill="D8E9D2"/>
          </w:tcPr>
          <w:p w14:paraId="2766ADCF" w14:textId="77777777" w:rsidR="00663CFE" w:rsidRPr="00EF7F89" w:rsidRDefault="00663CFE" w:rsidP="00663CFE">
            <w:pPr>
              <w:pStyle w:val="TableParagraph"/>
              <w:spacing w:before="180"/>
              <w:ind w:left="142"/>
              <w:jc w:val="left"/>
              <w:rPr>
                <w:rFonts w:ascii="STSong" w:eastAsia="STSong" w:hAnsi="STSong"/>
                <w:sz w:val="24"/>
                <w:szCs w:val="24"/>
                <w:lang w:eastAsia="zh-CN"/>
              </w:rPr>
            </w:pPr>
            <w:r w:rsidRPr="00EF7F89">
              <w:rPr>
                <w:rFonts w:ascii="STSong" w:eastAsia="STSong" w:hAnsi="STSong"/>
                <w:color w:val="231F20"/>
                <w:w w:val="105"/>
                <w:sz w:val="24"/>
                <w:szCs w:val="24"/>
                <w:lang w:eastAsia="zh-CN"/>
              </w:rPr>
              <w:t>江苏省 PM2.5与O3协同控制研究</w:t>
            </w:r>
          </w:p>
        </w:tc>
      </w:tr>
      <w:tr w:rsidR="00663CFE" w:rsidRPr="00EF7F89" w14:paraId="3857C07F" w14:textId="77777777" w:rsidTr="00663CFE">
        <w:trPr>
          <w:trHeight w:val="589"/>
        </w:trPr>
        <w:tc>
          <w:tcPr>
            <w:tcW w:w="1410" w:type="dxa"/>
            <w:shd w:val="clear" w:color="auto" w:fill="D8E9D2"/>
          </w:tcPr>
          <w:p w14:paraId="4A614C7B" w14:textId="71F0845D" w:rsidR="00663CFE" w:rsidRPr="00EF7F89" w:rsidRDefault="00663CFE" w:rsidP="00663CFE">
            <w:pPr>
              <w:pStyle w:val="TableParagraph"/>
              <w:spacing w:before="180"/>
              <w:ind w:right="6"/>
              <w:rPr>
                <w:rFonts w:ascii="STSong" w:eastAsia="STSong" w:hAnsi="STSong"/>
                <w:sz w:val="24"/>
                <w:szCs w:val="24"/>
              </w:rPr>
            </w:pPr>
            <w:r w:rsidRPr="00EF7F89">
              <w:rPr>
                <w:rFonts w:ascii="STSong" w:eastAsia="STSong" w:hAnsi="STSong"/>
                <w:color w:val="231F20"/>
                <w:w w:val="115"/>
                <w:sz w:val="24"/>
                <w:szCs w:val="24"/>
              </w:rPr>
              <w:t>10:</w:t>
            </w:r>
            <w:r w:rsidR="008D70AA">
              <w:rPr>
                <w:rFonts w:ascii="STSong" w:eastAsia="STSong" w:hAnsi="STSong"/>
                <w:color w:val="231F20"/>
                <w:w w:val="115"/>
                <w:sz w:val="24"/>
                <w:szCs w:val="24"/>
              </w:rPr>
              <w:t>3</w:t>
            </w:r>
            <w:r w:rsidRPr="00EF7F89">
              <w:rPr>
                <w:rFonts w:ascii="STSong" w:eastAsia="STSong" w:hAnsi="STSong"/>
                <w:color w:val="231F20"/>
                <w:w w:val="115"/>
                <w:sz w:val="24"/>
                <w:szCs w:val="24"/>
              </w:rPr>
              <w:t>0</w:t>
            </w:r>
            <w:r w:rsidRPr="00EF7F89">
              <w:rPr>
                <w:rFonts w:ascii="STSong" w:eastAsia="STSong" w:hAnsi="STSong"/>
                <w:color w:val="231F20"/>
                <w:spacing w:val="-83"/>
                <w:w w:val="115"/>
                <w:sz w:val="24"/>
                <w:szCs w:val="24"/>
              </w:rPr>
              <w:t xml:space="preserve"> </w:t>
            </w:r>
            <w:r w:rsidRPr="00EF7F89">
              <w:rPr>
                <w:rFonts w:ascii="STSong" w:eastAsia="STSong" w:hAnsi="STSong"/>
                <w:color w:val="231F20"/>
                <w:w w:val="115"/>
                <w:sz w:val="24"/>
                <w:szCs w:val="24"/>
              </w:rPr>
              <w:t>-</w:t>
            </w:r>
            <w:r w:rsidRPr="00EF7F89">
              <w:rPr>
                <w:rFonts w:ascii="STSong" w:eastAsia="STSong" w:hAnsi="STSong"/>
                <w:color w:val="231F20"/>
                <w:spacing w:val="-83"/>
                <w:w w:val="115"/>
                <w:sz w:val="24"/>
                <w:szCs w:val="24"/>
              </w:rPr>
              <w:t xml:space="preserve"> </w:t>
            </w:r>
            <w:r w:rsidRPr="00EF7F89">
              <w:rPr>
                <w:rFonts w:ascii="STSong" w:eastAsia="STSong" w:hAnsi="STSong"/>
                <w:color w:val="231F20"/>
                <w:w w:val="115"/>
                <w:sz w:val="24"/>
                <w:szCs w:val="24"/>
              </w:rPr>
              <w:t>1</w:t>
            </w:r>
            <w:r w:rsidR="008D70AA">
              <w:rPr>
                <w:rFonts w:ascii="STSong" w:eastAsia="STSong" w:hAnsi="STSong"/>
                <w:color w:val="231F20"/>
                <w:w w:val="115"/>
                <w:sz w:val="24"/>
                <w:szCs w:val="24"/>
              </w:rPr>
              <w:t>0</w:t>
            </w:r>
            <w:r w:rsidRPr="00EF7F89">
              <w:rPr>
                <w:rFonts w:ascii="STSong" w:eastAsia="STSong" w:hAnsi="STSong"/>
                <w:color w:val="231F20"/>
                <w:w w:val="115"/>
                <w:sz w:val="24"/>
                <w:szCs w:val="24"/>
              </w:rPr>
              <w:t>:</w:t>
            </w:r>
            <w:r w:rsidR="008D70AA">
              <w:rPr>
                <w:rFonts w:ascii="STSong" w:eastAsia="STSong" w:hAnsi="STSong"/>
                <w:color w:val="231F20"/>
                <w:w w:val="115"/>
                <w:sz w:val="24"/>
                <w:szCs w:val="24"/>
              </w:rPr>
              <w:t>5</w:t>
            </w:r>
            <w:r w:rsidRPr="00EF7F89">
              <w:rPr>
                <w:rFonts w:ascii="STSong" w:eastAsia="STSong" w:hAnsi="STSong"/>
                <w:color w:val="231F20"/>
                <w:w w:val="115"/>
                <w:sz w:val="24"/>
                <w:szCs w:val="24"/>
              </w:rPr>
              <w:t>0</w:t>
            </w:r>
          </w:p>
        </w:tc>
        <w:tc>
          <w:tcPr>
            <w:tcW w:w="4106" w:type="dxa"/>
            <w:shd w:val="clear" w:color="auto" w:fill="D8E9D2"/>
          </w:tcPr>
          <w:p w14:paraId="11BFEC78" w14:textId="5BAA7FDE" w:rsidR="00663CFE" w:rsidRPr="00EF7F89" w:rsidRDefault="00663CFE" w:rsidP="00663CFE">
            <w:pPr>
              <w:pStyle w:val="TableParagraph"/>
              <w:tabs>
                <w:tab w:val="left" w:pos="564"/>
              </w:tabs>
              <w:spacing w:before="72" w:line="225" w:lineRule="auto"/>
              <w:ind w:left="141" w:right="124"/>
              <w:jc w:val="left"/>
              <w:rPr>
                <w:rFonts w:ascii="STSong" w:eastAsia="STSong" w:hAnsi="STSong"/>
                <w:sz w:val="24"/>
                <w:szCs w:val="24"/>
                <w:lang w:eastAsia="zh-CN"/>
              </w:rPr>
            </w:pPr>
            <w:r w:rsidRPr="00EF7F89">
              <w:rPr>
                <w:rFonts w:ascii="STSong" w:eastAsia="STSong" w:hAnsi="STSong"/>
                <w:color w:val="231F20"/>
                <w:sz w:val="24"/>
                <w:szCs w:val="24"/>
                <w:lang w:eastAsia="zh-CN"/>
              </w:rPr>
              <w:t>张</w:t>
            </w:r>
            <w:r w:rsidRPr="00EF7F89">
              <w:rPr>
                <w:rFonts w:ascii="STSong" w:eastAsia="STSong" w:hAnsi="STSong"/>
                <w:color w:val="231F20"/>
                <w:sz w:val="24"/>
                <w:szCs w:val="24"/>
                <w:lang w:eastAsia="zh-CN"/>
              </w:rPr>
              <w:tab/>
              <w:t>勇，</w:t>
            </w:r>
            <w:r w:rsidR="00BA779A" w:rsidRPr="00BA779A">
              <w:rPr>
                <w:rFonts w:ascii="STSong" w:eastAsia="STSong" w:hAnsi="STSong"/>
                <w:color w:val="231F20"/>
                <w:sz w:val="24"/>
                <w:szCs w:val="24"/>
                <w:lang w:eastAsia="zh-CN"/>
              </w:rPr>
              <w:t>中国气象局大气成分观测与服务中心研究员，主任</w:t>
            </w:r>
          </w:p>
        </w:tc>
        <w:tc>
          <w:tcPr>
            <w:tcW w:w="4106" w:type="dxa"/>
            <w:shd w:val="clear" w:color="auto" w:fill="D8E9D2"/>
          </w:tcPr>
          <w:p w14:paraId="0ADF6CA6" w14:textId="77777777" w:rsidR="00663CFE" w:rsidRPr="00EF7F89" w:rsidRDefault="00663CFE" w:rsidP="00663CFE">
            <w:pPr>
              <w:pStyle w:val="TableParagraph"/>
              <w:spacing w:before="72" w:line="225" w:lineRule="auto"/>
              <w:ind w:left="142" w:right="123"/>
              <w:jc w:val="left"/>
              <w:rPr>
                <w:rFonts w:ascii="STSong" w:eastAsia="STSong" w:hAnsi="STSong"/>
                <w:sz w:val="24"/>
                <w:szCs w:val="24"/>
                <w:lang w:eastAsia="zh-CN"/>
              </w:rPr>
            </w:pPr>
            <w:r w:rsidRPr="00EF7F89">
              <w:rPr>
                <w:rFonts w:ascii="STSong" w:eastAsia="STSong" w:hAnsi="STSong"/>
                <w:color w:val="231F20"/>
                <w:sz w:val="24"/>
                <w:szCs w:val="24"/>
                <w:lang w:eastAsia="zh-CN"/>
              </w:rPr>
              <w:t>大气污染治理背景下我国本底大气成分变化趋势研究</w:t>
            </w:r>
          </w:p>
        </w:tc>
      </w:tr>
      <w:tr w:rsidR="00663CFE" w:rsidRPr="00EF7F89" w14:paraId="4972C9B4" w14:textId="77777777" w:rsidTr="00663CFE">
        <w:trPr>
          <w:trHeight w:val="589"/>
        </w:trPr>
        <w:tc>
          <w:tcPr>
            <w:tcW w:w="1410" w:type="dxa"/>
            <w:shd w:val="clear" w:color="auto" w:fill="D8E9D2"/>
          </w:tcPr>
          <w:p w14:paraId="198097B7" w14:textId="2896AFB9" w:rsidR="00663CFE" w:rsidRPr="00EF7F89" w:rsidRDefault="00663CFE" w:rsidP="00663CFE">
            <w:pPr>
              <w:pStyle w:val="TableParagraph"/>
              <w:spacing w:before="180"/>
              <w:ind w:right="6"/>
              <w:rPr>
                <w:rFonts w:ascii="STSong" w:eastAsia="STSong" w:hAnsi="STSong"/>
                <w:sz w:val="24"/>
                <w:szCs w:val="24"/>
              </w:rPr>
            </w:pPr>
            <w:r w:rsidRPr="00EF7F89">
              <w:rPr>
                <w:rFonts w:ascii="STSong" w:eastAsia="STSong" w:hAnsi="STSong"/>
                <w:color w:val="231F20"/>
                <w:w w:val="115"/>
                <w:sz w:val="24"/>
                <w:szCs w:val="24"/>
              </w:rPr>
              <w:t>1</w:t>
            </w:r>
            <w:r w:rsidR="008D70AA">
              <w:rPr>
                <w:rFonts w:ascii="STSong" w:eastAsia="STSong" w:hAnsi="STSong"/>
                <w:color w:val="231F20"/>
                <w:w w:val="115"/>
                <w:sz w:val="24"/>
                <w:szCs w:val="24"/>
              </w:rPr>
              <w:t>0</w:t>
            </w:r>
            <w:r w:rsidRPr="00EF7F89">
              <w:rPr>
                <w:rFonts w:ascii="STSong" w:eastAsia="STSong" w:hAnsi="STSong"/>
                <w:color w:val="231F20"/>
                <w:w w:val="115"/>
                <w:sz w:val="24"/>
                <w:szCs w:val="24"/>
              </w:rPr>
              <w:t>:</w:t>
            </w:r>
            <w:r w:rsidR="008D70AA">
              <w:rPr>
                <w:rFonts w:ascii="STSong" w:eastAsia="STSong" w:hAnsi="STSong"/>
                <w:color w:val="231F20"/>
                <w:w w:val="115"/>
                <w:sz w:val="24"/>
                <w:szCs w:val="24"/>
              </w:rPr>
              <w:t>5</w:t>
            </w:r>
            <w:r w:rsidRPr="00EF7F89">
              <w:rPr>
                <w:rFonts w:ascii="STSong" w:eastAsia="STSong" w:hAnsi="STSong"/>
                <w:color w:val="231F20"/>
                <w:w w:val="115"/>
                <w:sz w:val="24"/>
                <w:szCs w:val="24"/>
              </w:rPr>
              <w:t>0</w:t>
            </w:r>
            <w:r w:rsidRPr="00EF7F89">
              <w:rPr>
                <w:rFonts w:ascii="STSong" w:eastAsia="STSong" w:hAnsi="STSong"/>
                <w:color w:val="231F20"/>
                <w:spacing w:val="-87"/>
                <w:w w:val="115"/>
                <w:sz w:val="24"/>
                <w:szCs w:val="24"/>
              </w:rPr>
              <w:t xml:space="preserve"> </w:t>
            </w:r>
            <w:r w:rsidRPr="00EF7F89">
              <w:rPr>
                <w:rFonts w:ascii="STSong" w:eastAsia="STSong" w:hAnsi="STSong"/>
                <w:color w:val="231F20"/>
                <w:w w:val="115"/>
                <w:sz w:val="24"/>
                <w:szCs w:val="24"/>
              </w:rPr>
              <w:t>-</w:t>
            </w:r>
            <w:r w:rsidRPr="00EF7F89">
              <w:rPr>
                <w:rFonts w:ascii="STSong" w:eastAsia="STSong" w:hAnsi="STSong"/>
                <w:color w:val="231F20"/>
                <w:spacing w:val="-86"/>
                <w:w w:val="115"/>
                <w:sz w:val="24"/>
                <w:szCs w:val="24"/>
              </w:rPr>
              <w:t xml:space="preserve"> </w:t>
            </w:r>
            <w:r w:rsidRPr="00EF7F89">
              <w:rPr>
                <w:rFonts w:ascii="STSong" w:eastAsia="STSong" w:hAnsi="STSong"/>
                <w:color w:val="231F20"/>
                <w:w w:val="115"/>
                <w:sz w:val="24"/>
                <w:szCs w:val="24"/>
              </w:rPr>
              <w:t>11:</w:t>
            </w:r>
            <w:r w:rsidR="008D70AA">
              <w:rPr>
                <w:rFonts w:ascii="STSong" w:eastAsia="STSong" w:hAnsi="STSong"/>
                <w:color w:val="231F20"/>
                <w:w w:val="115"/>
                <w:sz w:val="24"/>
                <w:szCs w:val="24"/>
              </w:rPr>
              <w:t>1</w:t>
            </w:r>
            <w:r w:rsidRPr="00EF7F89">
              <w:rPr>
                <w:rFonts w:ascii="STSong" w:eastAsia="STSong" w:hAnsi="STSong"/>
                <w:color w:val="231F20"/>
                <w:w w:val="115"/>
                <w:sz w:val="24"/>
                <w:szCs w:val="24"/>
              </w:rPr>
              <w:t>0</w:t>
            </w:r>
          </w:p>
        </w:tc>
        <w:tc>
          <w:tcPr>
            <w:tcW w:w="4106" w:type="dxa"/>
            <w:shd w:val="clear" w:color="auto" w:fill="D8E9D2"/>
          </w:tcPr>
          <w:p w14:paraId="7548F735" w14:textId="77777777" w:rsidR="00663CFE" w:rsidRPr="00EF7F89" w:rsidRDefault="00663CFE" w:rsidP="00663CFE">
            <w:pPr>
              <w:pStyle w:val="TableParagraph"/>
              <w:tabs>
                <w:tab w:val="left" w:pos="542"/>
              </w:tabs>
              <w:spacing w:before="180"/>
              <w:ind w:left="141"/>
              <w:jc w:val="left"/>
              <w:rPr>
                <w:rFonts w:ascii="STSong" w:eastAsia="STSong" w:hAnsi="STSong"/>
                <w:sz w:val="24"/>
                <w:szCs w:val="24"/>
                <w:lang w:eastAsia="zh-CN"/>
              </w:rPr>
            </w:pPr>
            <w:r w:rsidRPr="00EF7F89">
              <w:rPr>
                <w:rFonts w:ascii="STSong" w:eastAsia="STSong" w:hAnsi="STSong"/>
                <w:color w:val="231F20"/>
                <w:sz w:val="24"/>
                <w:szCs w:val="24"/>
                <w:lang w:eastAsia="zh-CN"/>
              </w:rPr>
              <w:t>朱</w:t>
            </w:r>
            <w:r w:rsidRPr="00EF7F89">
              <w:rPr>
                <w:rFonts w:ascii="STSong" w:eastAsia="STSong" w:hAnsi="STSong"/>
                <w:color w:val="231F20"/>
                <w:sz w:val="24"/>
                <w:szCs w:val="24"/>
                <w:lang w:eastAsia="zh-CN"/>
              </w:rPr>
              <w:tab/>
              <w:t>彬，南京信息工程大学教授</w:t>
            </w:r>
          </w:p>
        </w:tc>
        <w:tc>
          <w:tcPr>
            <w:tcW w:w="4106" w:type="dxa"/>
            <w:shd w:val="clear" w:color="auto" w:fill="D8E9D2"/>
          </w:tcPr>
          <w:p w14:paraId="0B40A125" w14:textId="77777777" w:rsidR="00663CFE" w:rsidRPr="00EF7F89" w:rsidRDefault="00663CFE" w:rsidP="00663CFE">
            <w:pPr>
              <w:pStyle w:val="TableParagraph"/>
              <w:spacing w:before="72" w:line="225" w:lineRule="auto"/>
              <w:ind w:left="141" w:right="123"/>
              <w:jc w:val="left"/>
              <w:rPr>
                <w:rFonts w:ascii="STSong" w:eastAsia="STSong" w:hAnsi="STSong"/>
                <w:sz w:val="24"/>
                <w:szCs w:val="24"/>
                <w:lang w:eastAsia="zh-CN"/>
              </w:rPr>
            </w:pPr>
            <w:r w:rsidRPr="00EF7F89">
              <w:rPr>
                <w:rFonts w:ascii="STSong" w:eastAsia="STSong" w:hAnsi="STSong"/>
                <w:color w:val="231F20"/>
                <w:sz w:val="24"/>
                <w:szCs w:val="24"/>
                <w:lang w:eastAsia="zh-CN"/>
              </w:rPr>
              <w:t>中国东部地区雾霾长期变化特征及其物理机制分析</w:t>
            </w:r>
          </w:p>
        </w:tc>
      </w:tr>
      <w:tr w:rsidR="00663CFE" w:rsidRPr="00EF7F89" w14:paraId="7F161272" w14:textId="77777777" w:rsidTr="00663CFE">
        <w:trPr>
          <w:trHeight w:val="589"/>
        </w:trPr>
        <w:tc>
          <w:tcPr>
            <w:tcW w:w="1410" w:type="dxa"/>
            <w:shd w:val="clear" w:color="auto" w:fill="D8E9D2"/>
          </w:tcPr>
          <w:p w14:paraId="53B0E03F" w14:textId="72F50B24" w:rsidR="00663CFE" w:rsidRPr="00EF7F89" w:rsidRDefault="00663CFE" w:rsidP="00663CFE">
            <w:pPr>
              <w:pStyle w:val="TableParagraph"/>
              <w:spacing w:before="180"/>
              <w:ind w:right="6"/>
              <w:rPr>
                <w:rFonts w:ascii="STSong" w:eastAsia="STSong" w:hAnsi="STSong"/>
                <w:sz w:val="24"/>
                <w:szCs w:val="24"/>
              </w:rPr>
            </w:pPr>
            <w:r w:rsidRPr="00EF7F89">
              <w:rPr>
                <w:rFonts w:ascii="STSong" w:eastAsia="STSong" w:hAnsi="STSong"/>
                <w:color w:val="231F20"/>
                <w:w w:val="105"/>
                <w:sz w:val="24"/>
                <w:szCs w:val="24"/>
              </w:rPr>
              <w:t>11:</w:t>
            </w:r>
            <w:r w:rsidR="008D70AA">
              <w:rPr>
                <w:rFonts w:ascii="STSong" w:eastAsia="STSong" w:hAnsi="STSong"/>
                <w:color w:val="231F20"/>
                <w:w w:val="105"/>
                <w:sz w:val="24"/>
                <w:szCs w:val="24"/>
              </w:rPr>
              <w:t>1</w:t>
            </w:r>
            <w:r w:rsidRPr="00EF7F89">
              <w:rPr>
                <w:rFonts w:ascii="STSong" w:eastAsia="STSong" w:hAnsi="STSong"/>
                <w:color w:val="231F20"/>
                <w:w w:val="105"/>
                <w:sz w:val="24"/>
                <w:szCs w:val="24"/>
              </w:rPr>
              <w:t>0–11:</w:t>
            </w:r>
            <w:r w:rsidR="008D70AA">
              <w:rPr>
                <w:rFonts w:ascii="STSong" w:eastAsia="STSong" w:hAnsi="STSong"/>
                <w:color w:val="231F20"/>
                <w:w w:val="105"/>
                <w:sz w:val="24"/>
                <w:szCs w:val="24"/>
              </w:rPr>
              <w:t>3</w:t>
            </w:r>
            <w:r w:rsidRPr="00EF7F89">
              <w:rPr>
                <w:rFonts w:ascii="STSong" w:eastAsia="STSong" w:hAnsi="STSong"/>
                <w:color w:val="231F20"/>
                <w:w w:val="105"/>
                <w:sz w:val="24"/>
                <w:szCs w:val="24"/>
              </w:rPr>
              <w:t>0</w:t>
            </w:r>
          </w:p>
        </w:tc>
        <w:tc>
          <w:tcPr>
            <w:tcW w:w="4106" w:type="dxa"/>
            <w:shd w:val="clear" w:color="auto" w:fill="D8E9D2"/>
          </w:tcPr>
          <w:p w14:paraId="4397B345" w14:textId="22FBE981" w:rsidR="00663CFE" w:rsidRPr="00EF7F89" w:rsidRDefault="008D70AA" w:rsidP="00663CFE">
            <w:pPr>
              <w:pStyle w:val="TableParagraph"/>
              <w:tabs>
                <w:tab w:val="left" w:pos="564"/>
              </w:tabs>
              <w:spacing w:before="72" w:line="225" w:lineRule="auto"/>
              <w:ind w:left="141" w:right="124"/>
              <w:jc w:val="left"/>
              <w:rPr>
                <w:rFonts w:ascii="STSong" w:eastAsia="STSong" w:hAnsi="STSong"/>
                <w:sz w:val="24"/>
                <w:szCs w:val="24"/>
                <w:lang w:eastAsia="zh-CN"/>
              </w:rPr>
            </w:pPr>
            <w:r w:rsidRPr="00EF7F89">
              <w:rPr>
                <w:rFonts w:ascii="STSong" w:eastAsia="STSong" w:hAnsi="STSong"/>
                <w:color w:val="231F20"/>
                <w:sz w:val="24"/>
                <w:szCs w:val="24"/>
                <w:lang w:eastAsia="zh-CN"/>
              </w:rPr>
              <w:t>张瑞芹，郑州大学环境科学研究院教授、副院长</w:t>
            </w:r>
          </w:p>
        </w:tc>
        <w:tc>
          <w:tcPr>
            <w:tcW w:w="4106" w:type="dxa"/>
            <w:shd w:val="clear" w:color="auto" w:fill="D8E9D2"/>
          </w:tcPr>
          <w:p w14:paraId="2DC52480" w14:textId="6BA333AA" w:rsidR="00663CFE" w:rsidRPr="00EF7F89" w:rsidRDefault="008D70AA" w:rsidP="00663CFE">
            <w:pPr>
              <w:pStyle w:val="TableParagraph"/>
              <w:spacing w:before="72" w:line="225" w:lineRule="auto"/>
              <w:ind w:left="141" w:right="123"/>
              <w:jc w:val="left"/>
              <w:rPr>
                <w:rFonts w:ascii="STSong" w:eastAsia="STSong" w:hAnsi="STSong"/>
                <w:sz w:val="24"/>
                <w:szCs w:val="24"/>
                <w:lang w:eastAsia="zh-CN"/>
              </w:rPr>
            </w:pPr>
            <w:r w:rsidRPr="00EF7F89">
              <w:rPr>
                <w:rFonts w:ascii="STSong" w:eastAsia="STSong" w:hAnsi="STSong"/>
                <w:color w:val="231F20"/>
                <w:sz w:val="24"/>
                <w:szCs w:val="24"/>
                <w:lang w:eastAsia="zh-CN"/>
              </w:rPr>
              <w:t>河南省大气污染特征成因来源与防控策略</w:t>
            </w:r>
          </w:p>
        </w:tc>
      </w:tr>
      <w:tr w:rsidR="00663CFE" w:rsidRPr="00EF7F89" w14:paraId="54212646" w14:textId="77777777" w:rsidTr="00663CFE">
        <w:trPr>
          <w:trHeight w:val="451"/>
        </w:trPr>
        <w:tc>
          <w:tcPr>
            <w:tcW w:w="1410" w:type="dxa"/>
            <w:shd w:val="clear" w:color="auto" w:fill="F3CFC1"/>
          </w:tcPr>
          <w:p w14:paraId="0CCE985A" w14:textId="1F788D4E" w:rsidR="00663CFE" w:rsidRPr="00EF7F89" w:rsidRDefault="00663CFE" w:rsidP="00663CFE">
            <w:pPr>
              <w:pStyle w:val="TableParagraph"/>
              <w:spacing w:before="111"/>
              <w:ind w:right="6"/>
              <w:rPr>
                <w:rFonts w:ascii="STSong" w:eastAsia="STSong" w:hAnsi="STSong"/>
                <w:sz w:val="24"/>
                <w:szCs w:val="24"/>
              </w:rPr>
            </w:pPr>
            <w:r w:rsidRPr="00EF7F89">
              <w:rPr>
                <w:rFonts w:ascii="STSong" w:eastAsia="STSong" w:hAnsi="STSong"/>
                <w:color w:val="231F20"/>
                <w:w w:val="105"/>
                <w:sz w:val="24"/>
                <w:szCs w:val="24"/>
              </w:rPr>
              <w:t>1</w:t>
            </w:r>
            <w:r w:rsidR="008D70AA">
              <w:rPr>
                <w:rFonts w:ascii="STSong" w:eastAsia="STSong" w:hAnsi="STSong"/>
                <w:color w:val="231F20"/>
                <w:w w:val="105"/>
                <w:sz w:val="24"/>
                <w:szCs w:val="24"/>
              </w:rPr>
              <w:t>1</w:t>
            </w:r>
            <w:r w:rsidRPr="00EF7F89">
              <w:rPr>
                <w:rFonts w:ascii="STSong" w:eastAsia="STSong" w:hAnsi="STSong"/>
                <w:color w:val="231F20"/>
                <w:w w:val="105"/>
                <w:sz w:val="24"/>
                <w:szCs w:val="24"/>
              </w:rPr>
              <w:t>:</w:t>
            </w:r>
            <w:r w:rsidR="008D70AA">
              <w:rPr>
                <w:rFonts w:ascii="STSong" w:eastAsia="STSong" w:hAnsi="STSong"/>
                <w:color w:val="231F20"/>
                <w:w w:val="105"/>
                <w:sz w:val="24"/>
                <w:szCs w:val="24"/>
              </w:rPr>
              <w:t>3</w:t>
            </w:r>
            <w:r w:rsidRPr="00EF7F89">
              <w:rPr>
                <w:rFonts w:ascii="STSong" w:eastAsia="STSong" w:hAnsi="STSong"/>
                <w:color w:val="231F20"/>
                <w:w w:val="105"/>
                <w:sz w:val="24"/>
                <w:szCs w:val="24"/>
              </w:rPr>
              <w:t>0–14:00</w:t>
            </w:r>
          </w:p>
        </w:tc>
        <w:tc>
          <w:tcPr>
            <w:tcW w:w="8212" w:type="dxa"/>
            <w:gridSpan w:val="2"/>
            <w:shd w:val="clear" w:color="auto" w:fill="F3CFC1"/>
          </w:tcPr>
          <w:p w14:paraId="6CB76EC3" w14:textId="77777777" w:rsidR="00663CFE" w:rsidRPr="00EF7F89" w:rsidRDefault="00663CFE" w:rsidP="00663CFE">
            <w:pPr>
              <w:pStyle w:val="TableParagraph"/>
              <w:spacing w:before="111"/>
              <w:ind w:left="15"/>
              <w:rPr>
                <w:rFonts w:ascii="STSong" w:eastAsia="STSong" w:hAnsi="STSong"/>
                <w:sz w:val="24"/>
                <w:szCs w:val="24"/>
              </w:rPr>
            </w:pPr>
            <w:r w:rsidRPr="00EF7F89">
              <w:rPr>
                <w:rFonts w:ascii="STSong" w:eastAsia="STSong" w:hAnsi="STSong"/>
                <w:color w:val="231F20"/>
                <w:sz w:val="24"/>
                <w:szCs w:val="24"/>
              </w:rPr>
              <w:t>午 餐</w:t>
            </w:r>
          </w:p>
        </w:tc>
      </w:tr>
    </w:tbl>
    <w:p w14:paraId="16C639F4" w14:textId="77777777" w:rsidR="00CC5638" w:rsidRPr="00EF7F89" w:rsidRDefault="00CC5638">
      <w:pPr>
        <w:rPr>
          <w:rFonts w:ascii="STSong" w:eastAsia="STSong" w:hAnsi="STSong"/>
          <w:sz w:val="24"/>
          <w:szCs w:val="24"/>
        </w:rPr>
        <w:sectPr w:rsidR="00CC5638" w:rsidRPr="00EF7F89">
          <w:pgSz w:w="12250" w:h="16500"/>
          <w:pgMar w:top="2120" w:right="1180" w:bottom="940" w:left="1200" w:header="1217" w:footer="748" w:gutter="0"/>
          <w:cols w:space="720"/>
        </w:sectPr>
      </w:pPr>
    </w:p>
    <w:p w14:paraId="7A17F5D7" w14:textId="77777777" w:rsidR="00CC5638" w:rsidRPr="00EF7F89" w:rsidRDefault="00CC5638">
      <w:pPr>
        <w:pStyle w:val="a3"/>
        <w:spacing w:before="6"/>
        <w:rPr>
          <w:rFonts w:ascii="STSong" w:eastAsia="STSong" w:hAnsi="STSong"/>
        </w:rPr>
      </w:pPr>
    </w:p>
    <w:tbl>
      <w:tblPr>
        <w:tblStyle w:val="TableNormal"/>
        <w:tblW w:w="0" w:type="auto"/>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410"/>
        <w:gridCol w:w="4434"/>
        <w:gridCol w:w="3778"/>
      </w:tblGrid>
      <w:tr w:rsidR="00CC5638" w:rsidRPr="00EF7F89" w14:paraId="06AEF2A9" w14:textId="77777777">
        <w:trPr>
          <w:trHeight w:val="325"/>
        </w:trPr>
        <w:tc>
          <w:tcPr>
            <w:tcW w:w="9622" w:type="dxa"/>
            <w:gridSpan w:val="3"/>
            <w:shd w:val="clear" w:color="auto" w:fill="25408F"/>
          </w:tcPr>
          <w:p w14:paraId="043F2D06" w14:textId="77777777" w:rsidR="00CC5638" w:rsidRPr="00EF7F89" w:rsidRDefault="001154C4">
            <w:pPr>
              <w:pStyle w:val="TableParagraph"/>
              <w:spacing w:before="48"/>
              <w:ind w:left="15"/>
              <w:rPr>
                <w:rFonts w:ascii="STSong" w:eastAsia="STSong" w:hAnsi="STSong"/>
                <w:sz w:val="24"/>
                <w:szCs w:val="24"/>
              </w:rPr>
            </w:pPr>
            <w:r w:rsidRPr="00EF7F89">
              <w:rPr>
                <w:rFonts w:ascii="STSong" w:eastAsia="STSong" w:hAnsi="STSong"/>
                <w:color w:val="FFFFFF"/>
                <w:sz w:val="24"/>
                <w:szCs w:val="24"/>
              </w:rPr>
              <w:t xml:space="preserve">12月19日 </w:t>
            </w:r>
            <w:proofErr w:type="spellStart"/>
            <w:r w:rsidRPr="00EF7F89">
              <w:rPr>
                <w:rFonts w:ascii="STSong" w:eastAsia="STSong" w:hAnsi="STSong"/>
                <w:color w:val="FFFFFF"/>
                <w:sz w:val="24"/>
                <w:szCs w:val="24"/>
              </w:rPr>
              <w:t>下午</w:t>
            </w:r>
            <w:proofErr w:type="spellEnd"/>
          </w:p>
        </w:tc>
      </w:tr>
      <w:tr w:rsidR="00CC5638" w:rsidRPr="00EF7F89" w14:paraId="05A338E3" w14:textId="77777777">
        <w:trPr>
          <w:trHeight w:val="639"/>
        </w:trPr>
        <w:tc>
          <w:tcPr>
            <w:tcW w:w="9622" w:type="dxa"/>
            <w:gridSpan w:val="3"/>
            <w:shd w:val="clear" w:color="auto" w:fill="C7EAFB"/>
          </w:tcPr>
          <w:p w14:paraId="009FE8B5" w14:textId="77777777" w:rsidR="00CC5638" w:rsidRPr="00EF7F89" w:rsidRDefault="001154C4">
            <w:pPr>
              <w:pStyle w:val="TableParagraph"/>
              <w:spacing w:before="17" w:line="342" w:lineRule="exact"/>
              <w:ind w:left="15"/>
              <w:rPr>
                <w:rFonts w:ascii="STSong" w:eastAsia="STSong" w:hAnsi="STSong"/>
                <w:sz w:val="24"/>
                <w:szCs w:val="24"/>
                <w:lang w:eastAsia="zh-CN"/>
              </w:rPr>
            </w:pPr>
            <w:r w:rsidRPr="00EF7F89">
              <w:rPr>
                <w:rFonts w:ascii="STSong" w:eastAsia="STSong" w:hAnsi="STSong" w:hint="eastAsia"/>
                <w:color w:val="25408F"/>
                <w:sz w:val="24"/>
                <w:szCs w:val="24"/>
                <w:lang w:eastAsia="zh-CN"/>
              </w:rPr>
              <w:t>学术报告</w:t>
            </w:r>
          </w:p>
          <w:p w14:paraId="11AF1AC9" w14:textId="77777777" w:rsidR="00CC5638" w:rsidRPr="00EF7F89" w:rsidRDefault="001154C4">
            <w:pPr>
              <w:pStyle w:val="TableParagraph"/>
              <w:spacing w:line="222" w:lineRule="exact"/>
              <w:ind w:left="15"/>
              <w:rPr>
                <w:rFonts w:ascii="STSong" w:eastAsia="STSong" w:hAnsi="STSong"/>
                <w:sz w:val="24"/>
                <w:szCs w:val="24"/>
                <w:lang w:eastAsia="zh-CN"/>
              </w:rPr>
            </w:pPr>
            <w:r w:rsidRPr="00EF7F89">
              <w:rPr>
                <w:rFonts w:ascii="STSong" w:eastAsia="STSong" w:hAnsi="STSong"/>
                <w:color w:val="231F20"/>
                <w:sz w:val="24"/>
                <w:szCs w:val="24"/>
                <w:lang w:eastAsia="zh-CN"/>
              </w:rPr>
              <w:t>主持人：刘伟京，江苏省环境科学研究院院长</w:t>
            </w:r>
          </w:p>
        </w:tc>
      </w:tr>
      <w:tr w:rsidR="00CC5638" w:rsidRPr="00EF7F89" w14:paraId="596C9460" w14:textId="77777777" w:rsidTr="00663CFE">
        <w:trPr>
          <w:trHeight w:val="325"/>
        </w:trPr>
        <w:tc>
          <w:tcPr>
            <w:tcW w:w="1410" w:type="dxa"/>
            <w:tcBorders>
              <w:right w:val="single" w:sz="6" w:space="0" w:color="FFFFFF"/>
            </w:tcBorders>
            <w:shd w:val="clear" w:color="auto" w:fill="25408F"/>
          </w:tcPr>
          <w:p w14:paraId="61CA0D5B" w14:textId="77777777" w:rsidR="00CC5638" w:rsidRPr="00EF7F89" w:rsidRDefault="001154C4">
            <w:pPr>
              <w:pStyle w:val="TableParagraph"/>
              <w:spacing w:before="48"/>
              <w:ind w:right="5"/>
              <w:rPr>
                <w:rFonts w:ascii="STSong" w:eastAsia="STSong" w:hAnsi="STSong"/>
                <w:sz w:val="24"/>
                <w:szCs w:val="24"/>
              </w:rPr>
            </w:pPr>
            <w:r w:rsidRPr="00EF7F89">
              <w:rPr>
                <w:rFonts w:ascii="STSong" w:eastAsia="STSong" w:hAnsi="STSong"/>
                <w:color w:val="FFFFFF"/>
                <w:sz w:val="24"/>
                <w:szCs w:val="24"/>
              </w:rPr>
              <w:t>时 间</w:t>
            </w:r>
          </w:p>
        </w:tc>
        <w:tc>
          <w:tcPr>
            <w:tcW w:w="4434" w:type="dxa"/>
            <w:tcBorders>
              <w:left w:val="single" w:sz="6" w:space="0" w:color="FFFFFF"/>
              <w:right w:val="single" w:sz="6" w:space="0" w:color="FFFFFF"/>
            </w:tcBorders>
            <w:shd w:val="clear" w:color="auto" w:fill="25408F"/>
          </w:tcPr>
          <w:p w14:paraId="1F6F36B0" w14:textId="77777777" w:rsidR="00CC5638" w:rsidRPr="00EF7F89" w:rsidRDefault="001154C4">
            <w:pPr>
              <w:pStyle w:val="TableParagraph"/>
              <w:spacing w:before="48"/>
              <w:ind w:left="1632" w:right="1617"/>
              <w:rPr>
                <w:rFonts w:ascii="STSong" w:eastAsia="STSong" w:hAnsi="STSong"/>
                <w:sz w:val="24"/>
                <w:szCs w:val="24"/>
              </w:rPr>
            </w:pPr>
            <w:proofErr w:type="spellStart"/>
            <w:r w:rsidRPr="00EF7F89">
              <w:rPr>
                <w:rFonts w:ascii="STSong" w:eastAsia="STSong" w:hAnsi="STSong"/>
                <w:color w:val="FFFFFF"/>
                <w:sz w:val="24"/>
                <w:szCs w:val="24"/>
              </w:rPr>
              <w:t>报告人</w:t>
            </w:r>
            <w:proofErr w:type="spellEnd"/>
          </w:p>
        </w:tc>
        <w:tc>
          <w:tcPr>
            <w:tcW w:w="3778" w:type="dxa"/>
            <w:tcBorders>
              <w:left w:val="single" w:sz="6" w:space="0" w:color="FFFFFF"/>
            </w:tcBorders>
            <w:shd w:val="clear" w:color="auto" w:fill="25408F"/>
          </w:tcPr>
          <w:p w14:paraId="0891B8D6" w14:textId="77777777" w:rsidR="00CC5638" w:rsidRPr="00663CFE" w:rsidRDefault="001154C4" w:rsidP="00663CFE">
            <w:pPr>
              <w:pStyle w:val="a3"/>
              <w:spacing w:before="52"/>
              <w:ind w:firstLineChars="600" w:firstLine="1440"/>
              <w:rPr>
                <w:rFonts w:ascii="STSong" w:eastAsia="STSong" w:hAnsi="STSong"/>
                <w:color w:val="FFFFFF" w:themeColor="background1"/>
              </w:rPr>
            </w:pPr>
            <w:r w:rsidRPr="00663CFE">
              <w:rPr>
                <w:rFonts w:ascii="STSong" w:eastAsia="STSong" w:hAnsi="STSong"/>
                <w:color w:val="FFFFFF" w:themeColor="background1"/>
                <w:lang w:eastAsia="zh-CN"/>
              </w:rPr>
              <w:t>报告题目</w:t>
            </w:r>
          </w:p>
        </w:tc>
      </w:tr>
      <w:tr w:rsidR="00CC5638" w:rsidRPr="00EF7F89" w14:paraId="39B3507D" w14:textId="77777777" w:rsidTr="00D66921">
        <w:trPr>
          <w:trHeight w:val="636"/>
        </w:trPr>
        <w:tc>
          <w:tcPr>
            <w:tcW w:w="1410" w:type="dxa"/>
            <w:shd w:val="clear" w:color="auto" w:fill="D8E9D2"/>
            <w:vAlign w:val="center"/>
          </w:tcPr>
          <w:p w14:paraId="4C8186BE" w14:textId="77777777" w:rsidR="00CC5638" w:rsidRPr="00EF7F89" w:rsidRDefault="001154C4" w:rsidP="00D66921">
            <w:pPr>
              <w:pStyle w:val="TableParagraph"/>
              <w:ind w:right="6"/>
              <w:rPr>
                <w:rFonts w:ascii="STSong" w:eastAsia="STSong" w:hAnsi="STSong"/>
                <w:sz w:val="24"/>
                <w:szCs w:val="24"/>
              </w:rPr>
            </w:pPr>
            <w:r w:rsidRPr="00EF7F89">
              <w:rPr>
                <w:rFonts w:ascii="STSong" w:eastAsia="STSong" w:hAnsi="STSong"/>
                <w:color w:val="231F20"/>
                <w:w w:val="105"/>
                <w:sz w:val="24"/>
                <w:szCs w:val="24"/>
              </w:rPr>
              <w:t>14:00–14:20</w:t>
            </w:r>
          </w:p>
        </w:tc>
        <w:tc>
          <w:tcPr>
            <w:tcW w:w="4434" w:type="dxa"/>
            <w:shd w:val="clear" w:color="auto" w:fill="D8E9D2"/>
          </w:tcPr>
          <w:p w14:paraId="201B15C5" w14:textId="473CD5B6" w:rsidR="00CC5638" w:rsidRPr="00EF7F89" w:rsidRDefault="008D70AA">
            <w:pPr>
              <w:pStyle w:val="TableParagraph"/>
              <w:spacing w:before="96" w:line="225" w:lineRule="auto"/>
              <w:ind w:left="141" w:right="124"/>
              <w:jc w:val="left"/>
              <w:rPr>
                <w:rFonts w:ascii="STSong" w:eastAsia="STSong" w:hAnsi="STSong"/>
                <w:sz w:val="24"/>
                <w:szCs w:val="24"/>
                <w:lang w:eastAsia="zh-CN"/>
              </w:rPr>
            </w:pPr>
            <w:r w:rsidRPr="00EF7F89">
              <w:rPr>
                <w:rFonts w:ascii="STSong" w:eastAsia="STSong" w:hAnsi="STSong"/>
                <w:color w:val="231F20"/>
                <w:sz w:val="24"/>
                <w:szCs w:val="24"/>
                <w:lang w:eastAsia="zh-CN"/>
              </w:rPr>
              <w:t>薛</w:t>
            </w:r>
            <w:r>
              <w:rPr>
                <w:rFonts w:ascii="STSong" w:eastAsia="STSong" w:hAnsi="STSong" w:hint="eastAsia"/>
                <w:color w:val="231F20"/>
                <w:sz w:val="24"/>
                <w:szCs w:val="24"/>
                <w:lang w:eastAsia="zh-CN"/>
              </w:rPr>
              <w:t xml:space="preserve"> </w:t>
            </w:r>
            <w:r>
              <w:rPr>
                <w:rFonts w:ascii="STSong" w:eastAsia="STSong" w:hAnsi="STSong"/>
                <w:color w:val="231F20"/>
                <w:sz w:val="24"/>
                <w:szCs w:val="24"/>
                <w:lang w:eastAsia="zh-CN"/>
              </w:rPr>
              <w:t xml:space="preserve">   </w:t>
            </w:r>
            <w:r w:rsidRPr="00EF7F89">
              <w:rPr>
                <w:rFonts w:ascii="STSong" w:eastAsia="STSong" w:hAnsi="STSong"/>
                <w:color w:val="231F20"/>
                <w:sz w:val="24"/>
                <w:szCs w:val="24"/>
                <w:lang w:eastAsia="zh-CN"/>
              </w:rPr>
              <w:t>勇，中国矿业大学教授、国际欧亚科</w:t>
            </w:r>
            <w:r w:rsidRPr="00EF7F89">
              <w:rPr>
                <w:rFonts w:ascii="STSong" w:eastAsia="STSong" w:hAnsi="STSong"/>
                <w:color w:val="231F20"/>
                <w:spacing w:val="-17"/>
                <w:sz w:val="24"/>
                <w:szCs w:val="24"/>
                <w:lang w:eastAsia="zh-CN"/>
              </w:rPr>
              <w:t>学</w:t>
            </w:r>
            <w:r w:rsidRPr="00EF7F89">
              <w:rPr>
                <w:rFonts w:ascii="STSong" w:eastAsia="STSong" w:hAnsi="STSong"/>
                <w:color w:val="231F20"/>
                <w:sz w:val="24"/>
                <w:szCs w:val="24"/>
                <w:lang w:eastAsia="zh-CN"/>
              </w:rPr>
              <w:t>院院士</w:t>
            </w:r>
          </w:p>
        </w:tc>
        <w:tc>
          <w:tcPr>
            <w:tcW w:w="3778" w:type="dxa"/>
            <w:shd w:val="clear" w:color="auto" w:fill="D8E9D2"/>
          </w:tcPr>
          <w:p w14:paraId="1F4BCAE4" w14:textId="52A9D5EF" w:rsidR="00CC5638" w:rsidRPr="00EF7F89" w:rsidRDefault="008D70AA">
            <w:pPr>
              <w:pStyle w:val="TableParagraph"/>
              <w:ind w:left="141"/>
              <w:jc w:val="left"/>
              <w:rPr>
                <w:rFonts w:ascii="STSong" w:eastAsia="STSong" w:hAnsi="STSong"/>
                <w:sz w:val="24"/>
                <w:szCs w:val="24"/>
                <w:lang w:eastAsia="zh-CN"/>
              </w:rPr>
            </w:pPr>
            <w:r w:rsidRPr="00EF7F89">
              <w:rPr>
                <w:rFonts w:ascii="STSong" w:eastAsia="STSong" w:hAnsi="STSong"/>
                <w:color w:val="231F20"/>
                <w:sz w:val="24"/>
                <w:szCs w:val="24"/>
                <w:lang w:eastAsia="zh-CN"/>
              </w:rPr>
              <w:t>大气污染成分卫星遥感及其在苏鲁皖豫交界区的应用</w:t>
            </w:r>
          </w:p>
        </w:tc>
      </w:tr>
      <w:tr w:rsidR="00CC5638" w:rsidRPr="00EF7F89" w14:paraId="5C9EB12B" w14:textId="77777777" w:rsidTr="00D66921">
        <w:trPr>
          <w:trHeight w:val="636"/>
        </w:trPr>
        <w:tc>
          <w:tcPr>
            <w:tcW w:w="1410" w:type="dxa"/>
            <w:shd w:val="clear" w:color="auto" w:fill="D8E9D2"/>
            <w:vAlign w:val="center"/>
          </w:tcPr>
          <w:p w14:paraId="05A6F881" w14:textId="77777777" w:rsidR="00CC5638" w:rsidRPr="00EF7F89" w:rsidRDefault="001154C4" w:rsidP="00D66921">
            <w:pPr>
              <w:pStyle w:val="TableParagraph"/>
              <w:ind w:right="6"/>
              <w:rPr>
                <w:rFonts w:ascii="STSong" w:eastAsia="STSong" w:hAnsi="STSong"/>
                <w:sz w:val="24"/>
                <w:szCs w:val="24"/>
              </w:rPr>
            </w:pPr>
            <w:r w:rsidRPr="00EF7F89">
              <w:rPr>
                <w:rFonts w:ascii="STSong" w:eastAsia="STSong" w:hAnsi="STSong"/>
                <w:color w:val="231F20"/>
                <w:w w:val="105"/>
                <w:sz w:val="24"/>
                <w:szCs w:val="24"/>
              </w:rPr>
              <w:t>14:20–14:40</w:t>
            </w:r>
          </w:p>
        </w:tc>
        <w:tc>
          <w:tcPr>
            <w:tcW w:w="4434" w:type="dxa"/>
            <w:shd w:val="clear" w:color="auto" w:fill="D8E9D2"/>
          </w:tcPr>
          <w:p w14:paraId="719818EB" w14:textId="77777777" w:rsidR="00CC5638" w:rsidRPr="00EF7F89" w:rsidRDefault="001154C4">
            <w:pPr>
              <w:pStyle w:val="TableParagraph"/>
              <w:spacing w:before="96" w:line="225" w:lineRule="auto"/>
              <w:ind w:left="141" w:right="110"/>
              <w:jc w:val="left"/>
              <w:rPr>
                <w:rFonts w:ascii="STSong" w:eastAsia="STSong" w:hAnsi="STSong"/>
                <w:sz w:val="24"/>
                <w:szCs w:val="24"/>
                <w:lang w:eastAsia="zh-CN"/>
              </w:rPr>
            </w:pPr>
            <w:r w:rsidRPr="00EF7F89">
              <w:rPr>
                <w:rFonts w:ascii="STSong" w:eastAsia="STSong" w:hAnsi="STSong"/>
                <w:color w:val="231F20"/>
                <w:sz w:val="24"/>
                <w:szCs w:val="24"/>
                <w:lang w:eastAsia="zh-CN"/>
              </w:rPr>
              <w:t>薛丽坤，山东大学环境研究院教授、副院长、国家优秀青年科学基金获得者</w:t>
            </w:r>
          </w:p>
        </w:tc>
        <w:tc>
          <w:tcPr>
            <w:tcW w:w="3778" w:type="dxa"/>
            <w:shd w:val="clear" w:color="auto" w:fill="D8E9D2"/>
            <w:vAlign w:val="center"/>
          </w:tcPr>
          <w:p w14:paraId="04D43916" w14:textId="77777777" w:rsidR="00CC5638" w:rsidRPr="00EF7F89" w:rsidRDefault="001154C4" w:rsidP="00D66921">
            <w:pPr>
              <w:pStyle w:val="TableParagraph"/>
              <w:ind w:left="141"/>
              <w:jc w:val="both"/>
              <w:rPr>
                <w:rFonts w:ascii="STSong" w:eastAsia="STSong" w:hAnsi="STSong"/>
                <w:sz w:val="24"/>
                <w:szCs w:val="24"/>
              </w:rPr>
            </w:pPr>
            <w:proofErr w:type="spellStart"/>
            <w:r w:rsidRPr="00EF7F89">
              <w:rPr>
                <w:rFonts w:ascii="STSong" w:eastAsia="STSong" w:hAnsi="STSong"/>
                <w:color w:val="231F20"/>
                <w:sz w:val="24"/>
                <w:szCs w:val="24"/>
              </w:rPr>
              <w:t>臭氧污染形成机理研究</w:t>
            </w:r>
            <w:proofErr w:type="spellEnd"/>
          </w:p>
        </w:tc>
      </w:tr>
      <w:tr w:rsidR="00CC5638" w:rsidRPr="00EF7F89" w14:paraId="58CDA84A" w14:textId="77777777" w:rsidTr="00D66921">
        <w:trPr>
          <w:trHeight w:val="636"/>
        </w:trPr>
        <w:tc>
          <w:tcPr>
            <w:tcW w:w="1410" w:type="dxa"/>
            <w:shd w:val="clear" w:color="auto" w:fill="D8E9D2"/>
            <w:vAlign w:val="center"/>
          </w:tcPr>
          <w:p w14:paraId="431AA3E7" w14:textId="77777777" w:rsidR="00CC5638" w:rsidRPr="00EF7F89" w:rsidRDefault="001154C4" w:rsidP="00D66921">
            <w:pPr>
              <w:pStyle w:val="TableParagraph"/>
              <w:ind w:right="6"/>
              <w:rPr>
                <w:rFonts w:ascii="STSong" w:eastAsia="STSong" w:hAnsi="STSong"/>
                <w:sz w:val="24"/>
                <w:szCs w:val="24"/>
              </w:rPr>
            </w:pPr>
            <w:r w:rsidRPr="00EF7F89">
              <w:rPr>
                <w:rFonts w:ascii="STSong" w:eastAsia="STSong" w:hAnsi="STSong"/>
                <w:color w:val="231F20"/>
                <w:w w:val="105"/>
                <w:sz w:val="24"/>
                <w:szCs w:val="24"/>
              </w:rPr>
              <w:t>14:40–15:00</w:t>
            </w:r>
          </w:p>
        </w:tc>
        <w:tc>
          <w:tcPr>
            <w:tcW w:w="4434" w:type="dxa"/>
            <w:shd w:val="clear" w:color="auto" w:fill="D8E9D2"/>
            <w:vAlign w:val="center"/>
          </w:tcPr>
          <w:p w14:paraId="700EB905" w14:textId="77777777" w:rsidR="00CC5638" w:rsidRPr="00EF7F89" w:rsidRDefault="001154C4" w:rsidP="00D66921">
            <w:pPr>
              <w:pStyle w:val="TableParagraph"/>
              <w:spacing w:before="96" w:line="225" w:lineRule="auto"/>
              <w:ind w:left="141" w:right="110"/>
              <w:jc w:val="both"/>
              <w:rPr>
                <w:rFonts w:ascii="STSong" w:eastAsia="STSong" w:hAnsi="STSong"/>
                <w:sz w:val="24"/>
                <w:szCs w:val="24"/>
                <w:lang w:eastAsia="zh-CN"/>
              </w:rPr>
            </w:pPr>
            <w:r w:rsidRPr="00EF7F89">
              <w:rPr>
                <w:rFonts w:ascii="STSong" w:eastAsia="STSong" w:hAnsi="STSong"/>
                <w:color w:val="231F20"/>
                <w:sz w:val="24"/>
                <w:szCs w:val="24"/>
                <w:lang w:eastAsia="zh-CN"/>
              </w:rPr>
              <w:t>郭建平，中国气象科学研究院研究员、国家“万人计划”青年拔尖人才</w:t>
            </w:r>
          </w:p>
        </w:tc>
        <w:tc>
          <w:tcPr>
            <w:tcW w:w="3778" w:type="dxa"/>
            <w:shd w:val="clear" w:color="auto" w:fill="D8E9D2"/>
            <w:vAlign w:val="center"/>
          </w:tcPr>
          <w:p w14:paraId="7FDCE86D" w14:textId="77777777" w:rsidR="00CC5638" w:rsidRPr="00EF7F89" w:rsidRDefault="001154C4" w:rsidP="00D66921">
            <w:pPr>
              <w:pStyle w:val="TableParagraph"/>
              <w:spacing w:before="96" w:line="225" w:lineRule="auto"/>
              <w:ind w:left="141" w:right="123"/>
              <w:jc w:val="both"/>
              <w:rPr>
                <w:rFonts w:ascii="STSong" w:eastAsia="STSong" w:hAnsi="STSong"/>
                <w:sz w:val="24"/>
                <w:szCs w:val="24"/>
                <w:lang w:eastAsia="zh-CN"/>
              </w:rPr>
            </w:pPr>
            <w:r w:rsidRPr="00EF7F89">
              <w:rPr>
                <w:rFonts w:ascii="STSong" w:eastAsia="STSong" w:hAnsi="STSong"/>
                <w:color w:val="231F20"/>
                <w:sz w:val="24"/>
                <w:szCs w:val="24"/>
                <w:lang w:eastAsia="zh-CN"/>
              </w:rPr>
              <w:t>高精度大气边界层高度和逆温数据集研制及其在大气污染中的应用</w:t>
            </w:r>
          </w:p>
        </w:tc>
      </w:tr>
      <w:tr w:rsidR="00CC5638" w:rsidRPr="00EF7F89" w14:paraId="575E59CB" w14:textId="77777777" w:rsidTr="00D66921">
        <w:trPr>
          <w:trHeight w:val="636"/>
        </w:trPr>
        <w:tc>
          <w:tcPr>
            <w:tcW w:w="1410" w:type="dxa"/>
            <w:shd w:val="clear" w:color="auto" w:fill="D8E9D2"/>
            <w:vAlign w:val="center"/>
          </w:tcPr>
          <w:p w14:paraId="683D9464" w14:textId="77777777" w:rsidR="00CC5638" w:rsidRPr="00EF7F89" w:rsidRDefault="001154C4" w:rsidP="00D66921">
            <w:pPr>
              <w:pStyle w:val="TableParagraph"/>
              <w:ind w:right="6"/>
              <w:rPr>
                <w:rFonts w:ascii="STSong" w:eastAsia="STSong" w:hAnsi="STSong"/>
                <w:sz w:val="24"/>
                <w:szCs w:val="24"/>
              </w:rPr>
            </w:pPr>
            <w:r w:rsidRPr="00EF7F89">
              <w:rPr>
                <w:rFonts w:ascii="STSong" w:eastAsia="STSong" w:hAnsi="STSong"/>
                <w:color w:val="231F20"/>
                <w:w w:val="105"/>
                <w:sz w:val="24"/>
                <w:szCs w:val="24"/>
              </w:rPr>
              <w:t>15:00–15:20</w:t>
            </w:r>
          </w:p>
        </w:tc>
        <w:tc>
          <w:tcPr>
            <w:tcW w:w="4434" w:type="dxa"/>
            <w:shd w:val="clear" w:color="auto" w:fill="D8E9D2"/>
          </w:tcPr>
          <w:p w14:paraId="1D72BEE2" w14:textId="77777777" w:rsidR="00CC5638" w:rsidRPr="00EF7F89" w:rsidRDefault="001154C4">
            <w:pPr>
              <w:pStyle w:val="TableParagraph"/>
              <w:spacing w:before="96" w:line="225" w:lineRule="auto"/>
              <w:ind w:left="141" w:right="124"/>
              <w:jc w:val="left"/>
              <w:rPr>
                <w:rFonts w:ascii="STSong" w:eastAsia="STSong" w:hAnsi="STSong"/>
                <w:sz w:val="24"/>
                <w:szCs w:val="24"/>
                <w:lang w:eastAsia="zh-CN"/>
              </w:rPr>
            </w:pPr>
            <w:r w:rsidRPr="00EF7F89">
              <w:rPr>
                <w:rFonts w:ascii="STSong" w:eastAsia="STSong" w:hAnsi="STSong"/>
                <w:color w:val="231F20"/>
                <w:sz w:val="24"/>
                <w:szCs w:val="24"/>
                <w:lang w:eastAsia="zh-CN"/>
              </w:rPr>
              <w:t>曹开法，中科院安徽光学精密机械研究所博士、安徽科创中光科技有限公司总经理</w:t>
            </w:r>
          </w:p>
        </w:tc>
        <w:tc>
          <w:tcPr>
            <w:tcW w:w="3778" w:type="dxa"/>
            <w:shd w:val="clear" w:color="auto" w:fill="D8E9D2"/>
            <w:vAlign w:val="center"/>
          </w:tcPr>
          <w:p w14:paraId="007D0611" w14:textId="77777777" w:rsidR="00CC5638" w:rsidRPr="00EF7F89" w:rsidRDefault="001154C4" w:rsidP="00D66921">
            <w:pPr>
              <w:pStyle w:val="TableParagraph"/>
              <w:ind w:left="141"/>
              <w:jc w:val="both"/>
              <w:rPr>
                <w:rFonts w:ascii="STSong" w:eastAsia="STSong" w:hAnsi="STSong"/>
                <w:sz w:val="24"/>
                <w:szCs w:val="24"/>
                <w:lang w:eastAsia="zh-CN"/>
              </w:rPr>
            </w:pPr>
            <w:r w:rsidRPr="00EF7F89">
              <w:rPr>
                <w:rFonts w:ascii="STSong" w:eastAsia="STSong" w:hAnsi="STSong"/>
                <w:color w:val="231F20"/>
                <w:sz w:val="24"/>
                <w:szCs w:val="24"/>
                <w:lang w:eastAsia="zh-CN"/>
              </w:rPr>
              <w:t>大气污染立体溯源监测技术</w:t>
            </w:r>
          </w:p>
        </w:tc>
      </w:tr>
      <w:tr w:rsidR="00CC5638" w:rsidRPr="00EF7F89" w14:paraId="1D0D9E58" w14:textId="77777777">
        <w:trPr>
          <w:trHeight w:val="424"/>
        </w:trPr>
        <w:tc>
          <w:tcPr>
            <w:tcW w:w="1410" w:type="dxa"/>
            <w:shd w:val="clear" w:color="auto" w:fill="F3CFC1"/>
          </w:tcPr>
          <w:p w14:paraId="59A7B39C" w14:textId="77777777" w:rsidR="00CC5638" w:rsidRPr="00EF7F89" w:rsidRDefault="001154C4">
            <w:pPr>
              <w:pStyle w:val="TableParagraph"/>
              <w:spacing w:before="98"/>
              <w:ind w:right="6"/>
              <w:rPr>
                <w:rFonts w:ascii="STSong" w:eastAsia="STSong" w:hAnsi="STSong"/>
                <w:sz w:val="24"/>
                <w:szCs w:val="24"/>
              </w:rPr>
            </w:pPr>
            <w:r w:rsidRPr="00EF7F89">
              <w:rPr>
                <w:rFonts w:ascii="STSong" w:eastAsia="STSong" w:hAnsi="STSong"/>
                <w:color w:val="231F20"/>
                <w:w w:val="105"/>
                <w:sz w:val="24"/>
                <w:szCs w:val="24"/>
              </w:rPr>
              <w:t>15:20–15:40</w:t>
            </w:r>
          </w:p>
        </w:tc>
        <w:tc>
          <w:tcPr>
            <w:tcW w:w="8212" w:type="dxa"/>
            <w:gridSpan w:val="2"/>
            <w:shd w:val="clear" w:color="auto" w:fill="F3CFC1"/>
          </w:tcPr>
          <w:p w14:paraId="11A25E70" w14:textId="77777777" w:rsidR="00CC5638" w:rsidRPr="00EF7F89" w:rsidRDefault="001154C4">
            <w:pPr>
              <w:pStyle w:val="TableParagraph"/>
              <w:spacing w:before="98"/>
              <w:ind w:left="15"/>
              <w:rPr>
                <w:rFonts w:ascii="STSong" w:eastAsia="STSong" w:hAnsi="STSong"/>
                <w:sz w:val="24"/>
                <w:szCs w:val="24"/>
              </w:rPr>
            </w:pPr>
            <w:r w:rsidRPr="00EF7F89">
              <w:rPr>
                <w:rFonts w:ascii="STSong" w:eastAsia="STSong" w:hAnsi="STSong"/>
                <w:color w:val="231F20"/>
                <w:sz w:val="24"/>
                <w:szCs w:val="24"/>
              </w:rPr>
              <w:t>茶 歇</w:t>
            </w:r>
          </w:p>
        </w:tc>
      </w:tr>
      <w:tr w:rsidR="00CC5638" w:rsidRPr="00EF7F89" w14:paraId="0D90C96E" w14:textId="77777777">
        <w:trPr>
          <w:trHeight w:val="546"/>
        </w:trPr>
        <w:tc>
          <w:tcPr>
            <w:tcW w:w="9622" w:type="dxa"/>
            <w:gridSpan w:val="3"/>
            <w:shd w:val="clear" w:color="auto" w:fill="C7EAFB"/>
          </w:tcPr>
          <w:p w14:paraId="2E805D87" w14:textId="77777777" w:rsidR="00CC5638" w:rsidRPr="00EF7F89" w:rsidRDefault="001154C4">
            <w:pPr>
              <w:pStyle w:val="TableParagraph"/>
              <w:spacing w:before="91"/>
              <w:ind w:left="14"/>
              <w:rPr>
                <w:rFonts w:ascii="STSong" w:eastAsia="STSong" w:hAnsi="STSong"/>
                <w:sz w:val="24"/>
                <w:szCs w:val="24"/>
              </w:rPr>
            </w:pPr>
            <w:proofErr w:type="spellStart"/>
            <w:r w:rsidRPr="00EF7F89">
              <w:rPr>
                <w:rFonts w:ascii="STSong" w:eastAsia="STSong" w:hAnsi="STSong" w:hint="eastAsia"/>
                <w:color w:val="25408F"/>
                <w:sz w:val="24"/>
                <w:szCs w:val="24"/>
              </w:rPr>
              <w:t>专题研讨</w:t>
            </w:r>
            <w:proofErr w:type="spellEnd"/>
          </w:p>
        </w:tc>
      </w:tr>
      <w:tr w:rsidR="00CC5638" w:rsidRPr="00EF7F89" w14:paraId="3C3E99A9" w14:textId="77777777">
        <w:trPr>
          <w:trHeight w:val="325"/>
        </w:trPr>
        <w:tc>
          <w:tcPr>
            <w:tcW w:w="1410" w:type="dxa"/>
            <w:tcBorders>
              <w:right w:val="single" w:sz="6" w:space="0" w:color="FFFFFF"/>
            </w:tcBorders>
            <w:shd w:val="clear" w:color="auto" w:fill="25408F"/>
          </w:tcPr>
          <w:p w14:paraId="068C3C15" w14:textId="77777777" w:rsidR="00CC5638" w:rsidRPr="00EF7F89" w:rsidRDefault="001154C4">
            <w:pPr>
              <w:pStyle w:val="TableParagraph"/>
              <w:spacing w:before="48"/>
              <w:ind w:right="6"/>
              <w:rPr>
                <w:rFonts w:ascii="STSong" w:eastAsia="STSong" w:hAnsi="STSong"/>
                <w:sz w:val="24"/>
                <w:szCs w:val="24"/>
              </w:rPr>
            </w:pPr>
            <w:r w:rsidRPr="00EF7F89">
              <w:rPr>
                <w:rFonts w:ascii="STSong" w:eastAsia="STSong" w:hAnsi="STSong"/>
                <w:color w:val="FFFFFF"/>
                <w:sz w:val="24"/>
                <w:szCs w:val="24"/>
              </w:rPr>
              <w:t>时 间</w:t>
            </w:r>
          </w:p>
        </w:tc>
        <w:tc>
          <w:tcPr>
            <w:tcW w:w="8212" w:type="dxa"/>
            <w:gridSpan w:val="2"/>
            <w:tcBorders>
              <w:left w:val="single" w:sz="6" w:space="0" w:color="FFFFFF"/>
            </w:tcBorders>
            <w:shd w:val="clear" w:color="auto" w:fill="25408F"/>
          </w:tcPr>
          <w:p w14:paraId="4CE9B12B" w14:textId="77777777" w:rsidR="00CC5638" w:rsidRPr="00EF7F89" w:rsidRDefault="001154C4">
            <w:pPr>
              <w:pStyle w:val="TableParagraph"/>
              <w:tabs>
                <w:tab w:val="left" w:pos="784"/>
              </w:tabs>
              <w:spacing w:before="48"/>
              <w:ind w:left="14"/>
              <w:rPr>
                <w:rFonts w:ascii="STSong" w:eastAsia="STSong" w:hAnsi="STSong"/>
                <w:sz w:val="24"/>
                <w:szCs w:val="24"/>
              </w:rPr>
            </w:pPr>
            <w:r w:rsidRPr="00EF7F89">
              <w:rPr>
                <w:rFonts w:ascii="STSong" w:eastAsia="STSong" w:hAnsi="STSong"/>
                <w:color w:val="FFFFFF"/>
                <w:sz w:val="24"/>
                <w:szCs w:val="24"/>
              </w:rPr>
              <w:t>主</w:t>
            </w:r>
            <w:r w:rsidRPr="00EF7F89">
              <w:rPr>
                <w:rFonts w:ascii="STSong" w:eastAsia="STSong" w:hAnsi="STSong"/>
                <w:color w:val="FFFFFF"/>
                <w:sz w:val="24"/>
                <w:szCs w:val="24"/>
              </w:rPr>
              <w:tab/>
              <w:t>题</w:t>
            </w:r>
          </w:p>
        </w:tc>
      </w:tr>
      <w:tr w:rsidR="00CC5638" w:rsidRPr="00EF7F89" w14:paraId="2C839DFA" w14:textId="77777777" w:rsidTr="00D66921">
        <w:trPr>
          <w:trHeight w:val="1799"/>
        </w:trPr>
        <w:tc>
          <w:tcPr>
            <w:tcW w:w="1410" w:type="dxa"/>
            <w:shd w:val="clear" w:color="auto" w:fill="D8E9D2"/>
            <w:vAlign w:val="center"/>
          </w:tcPr>
          <w:p w14:paraId="50896926" w14:textId="77777777" w:rsidR="00CC5638" w:rsidRPr="00EF7F89" w:rsidRDefault="001154C4" w:rsidP="00D66921">
            <w:pPr>
              <w:pStyle w:val="TableParagraph"/>
              <w:spacing w:before="1"/>
              <w:ind w:left="18" w:right="6"/>
              <w:jc w:val="both"/>
              <w:rPr>
                <w:rFonts w:ascii="STSong" w:eastAsia="STSong" w:hAnsi="STSong"/>
                <w:sz w:val="24"/>
                <w:szCs w:val="24"/>
              </w:rPr>
            </w:pPr>
            <w:r w:rsidRPr="00EF7F89">
              <w:rPr>
                <w:rFonts w:ascii="STSong" w:eastAsia="STSong" w:hAnsi="STSong"/>
                <w:color w:val="231F20"/>
                <w:w w:val="110"/>
                <w:sz w:val="24"/>
                <w:szCs w:val="24"/>
              </w:rPr>
              <w:t>15:40-17:00</w:t>
            </w:r>
          </w:p>
        </w:tc>
        <w:tc>
          <w:tcPr>
            <w:tcW w:w="8212" w:type="dxa"/>
            <w:gridSpan w:val="2"/>
            <w:shd w:val="clear" w:color="auto" w:fill="D8E9D2"/>
          </w:tcPr>
          <w:p w14:paraId="4293B6F0" w14:textId="77777777" w:rsidR="00CC5638" w:rsidRPr="00EF7F89" w:rsidRDefault="00CC5638">
            <w:pPr>
              <w:pStyle w:val="TableParagraph"/>
              <w:ind w:left="0"/>
              <w:jc w:val="left"/>
              <w:rPr>
                <w:rFonts w:ascii="STSong" w:eastAsia="STSong" w:hAnsi="STSong"/>
                <w:sz w:val="24"/>
                <w:szCs w:val="24"/>
                <w:lang w:eastAsia="zh-CN"/>
              </w:rPr>
            </w:pPr>
          </w:p>
          <w:p w14:paraId="37DDF0C0" w14:textId="77777777" w:rsidR="00CC5638" w:rsidRPr="00EF7F89" w:rsidRDefault="001154C4">
            <w:pPr>
              <w:pStyle w:val="TableParagraph"/>
              <w:spacing w:before="1"/>
              <w:ind w:left="141"/>
              <w:jc w:val="left"/>
              <w:rPr>
                <w:rFonts w:ascii="STSong" w:eastAsia="STSong" w:hAnsi="STSong"/>
                <w:sz w:val="24"/>
                <w:szCs w:val="24"/>
                <w:lang w:eastAsia="zh-CN"/>
              </w:rPr>
            </w:pPr>
            <w:r w:rsidRPr="00EF7F89">
              <w:rPr>
                <w:rFonts w:ascii="STSong" w:eastAsia="STSong" w:hAnsi="STSong"/>
                <w:color w:val="231F20"/>
                <w:sz w:val="24"/>
                <w:szCs w:val="24"/>
                <w:lang w:eastAsia="zh-CN"/>
              </w:rPr>
              <w:t>1）苏皖鲁豫交界区域污染排放控制重点</w:t>
            </w:r>
          </w:p>
          <w:p w14:paraId="5869CE3D" w14:textId="77777777" w:rsidR="00CC5638" w:rsidRPr="00EF7F89" w:rsidRDefault="001154C4">
            <w:pPr>
              <w:pStyle w:val="TableParagraph"/>
              <w:spacing w:before="103"/>
              <w:ind w:left="141"/>
              <w:jc w:val="left"/>
              <w:rPr>
                <w:rFonts w:ascii="STSong" w:eastAsia="STSong" w:hAnsi="STSong"/>
                <w:sz w:val="24"/>
                <w:szCs w:val="24"/>
                <w:lang w:eastAsia="zh-CN"/>
              </w:rPr>
            </w:pPr>
            <w:r w:rsidRPr="00EF7F89">
              <w:rPr>
                <w:rFonts w:ascii="STSong" w:eastAsia="STSong" w:hAnsi="STSong"/>
                <w:color w:val="231F20"/>
                <w:sz w:val="24"/>
                <w:szCs w:val="24"/>
                <w:lang w:eastAsia="zh-CN"/>
              </w:rPr>
              <w:t>2）苏皖鲁豫交界区域重污染成因核心机制</w:t>
            </w:r>
          </w:p>
          <w:p w14:paraId="6E19E7DA" w14:textId="77777777" w:rsidR="00CC5638" w:rsidRPr="00EF7F89" w:rsidRDefault="001154C4">
            <w:pPr>
              <w:pStyle w:val="TableParagraph"/>
              <w:spacing w:before="104"/>
              <w:ind w:left="141"/>
              <w:jc w:val="left"/>
              <w:rPr>
                <w:rFonts w:ascii="STSong" w:eastAsia="STSong" w:hAnsi="STSong"/>
                <w:sz w:val="24"/>
                <w:szCs w:val="24"/>
                <w:lang w:eastAsia="zh-CN"/>
              </w:rPr>
            </w:pPr>
            <w:r w:rsidRPr="00EF7F89">
              <w:rPr>
                <w:rFonts w:ascii="STSong" w:eastAsia="STSong" w:hAnsi="STSong"/>
                <w:color w:val="231F20"/>
                <w:sz w:val="24"/>
                <w:szCs w:val="24"/>
                <w:lang w:eastAsia="zh-CN"/>
              </w:rPr>
              <w:t>3）苏皖鲁豫交界区域大气污染联防联控策略</w:t>
            </w:r>
          </w:p>
          <w:p w14:paraId="72E09366" w14:textId="77777777" w:rsidR="00CC5638" w:rsidRPr="00EF7F89" w:rsidRDefault="001154C4">
            <w:pPr>
              <w:pStyle w:val="TableParagraph"/>
              <w:spacing w:before="104"/>
              <w:ind w:left="141"/>
              <w:jc w:val="left"/>
              <w:rPr>
                <w:rFonts w:ascii="STSong" w:eastAsia="STSong" w:hAnsi="STSong"/>
                <w:sz w:val="24"/>
                <w:szCs w:val="24"/>
                <w:lang w:eastAsia="zh-CN"/>
              </w:rPr>
            </w:pPr>
            <w:r w:rsidRPr="00EF7F89">
              <w:rPr>
                <w:rFonts w:ascii="STSong" w:eastAsia="STSong" w:hAnsi="STSong"/>
                <w:color w:val="231F20"/>
                <w:sz w:val="24"/>
                <w:szCs w:val="24"/>
                <w:lang w:eastAsia="zh-CN"/>
              </w:rPr>
              <w:t>4）商讨、发布《关于建立苏皖鲁豫交界区域大气污染协同防治伙伴关系的倡议》</w:t>
            </w:r>
          </w:p>
        </w:tc>
      </w:tr>
      <w:tr w:rsidR="00CC5638" w:rsidRPr="00EF7F89" w14:paraId="3E63354E" w14:textId="77777777">
        <w:trPr>
          <w:trHeight w:val="451"/>
        </w:trPr>
        <w:tc>
          <w:tcPr>
            <w:tcW w:w="1410" w:type="dxa"/>
            <w:shd w:val="clear" w:color="auto" w:fill="F3CFC1"/>
          </w:tcPr>
          <w:p w14:paraId="50504547" w14:textId="77777777" w:rsidR="00CC5638" w:rsidRPr="00EF7F89" w:rsidRDefault="001154C4">
            <w:pPr>
              <w:pStyle w:val="TableParagraph"/>
              <w:spacing w:before="111"/>
              <w:ind w:right="6"/>
              <w:rPr>
                <w:rFonts w:ascii="STSong" w:eastAsia="STSong" w:hAnsi="STSong"/>
                <w:sz w:val="24"/>
                <w:szCs w:val="24"/>
              </w:rPr>
            </w:pPr>
            <w:r w:rsidRPr="00EF7F89">
              <w:rPr>
                <w:rFonts w:ascii="STSong" w:eastAsia="STSong" w:hAnsi="STSong"/>
                <w:color w:val="231F20"/>
                <w:w w:val="110"/>
                <w:sz w:val="24"/>
                <w:szCs w:val="24"/>
              </w:rPr>
              <w:t>18:00-21:00</w:t>
            </w:r>
          </w:p>
        </w:tc>
        <w:tc>
          <w:tcPr>
            <w:tcW w:w="8212" w:type="dxa"/>
            <w:gridSpan w:val="2"/>
            <w:shd w:val="clear" w:color="auto" w:fill="F3CFC1"/>
          </w:tcPr>
          <w:p w14:paraId="327E9D3F" w14:textId="77777777" w:rsidR="00CC5638" w:rsidRPr="00EF7F89" w:rsidRDefault="001154C4">
            <w:pPr>
              <w:pStyle w:val="TableParagraph"/>
              <w:spacing w:before="111"/>
              <w:ind w:left="15"/>
              <w:rPr>
                <w:rFonts w:ascii="STSong" w:eastAsia="STSong" w:hAnsi="STSong"/>
                <w:sz w:val="24"/>
                <w:szCs w:val="24"/>
              </w:rPr>
            </w:pPr>
            <w:r w:rsidRPr="00EF7F89">
              <w:rPr>
                <w:rFonts w:ascii="STSong" w:eastAsia="STSong" w:hAnsi="STSong"/>
                <w:color w:val="231F20"/>
                <w:sz w:val="24"/>
                <w:szCs w:val="24"/>
              </w:rPr>
              <w:t>晚 宴</w:t>
            </w:r>
          </w:p>
        </w:tc>
      </w:tr>
    </w:tbl>
    <w:p w14:paraId="7F00CCBF" w14:textId="77777777" w:rsidR="00CC5638" w:rsidRPr="00EF7F89" w:rsidRDefault="00CC5638">
      <w:pPr>
        <w:rPr>
          <w:rFonts w:ascii="STSong" w:eastAsia="STSong" w:hAnsi="STSong"/>
          <w:sz w:val="24"/>
          <w:szCs w:val="24"/>
        </w:rPr>
        <w:sectPr w:rsidR="00CC5638" w:rsidRPr="00EF7F89">
          <w:pgSz w:w="12250" w:h="16500"/>
          <w:pgMar w:top="2040" w:right="1180" w:bottom="940" w:left="1200" w:header="1321" w:footer="748" w:gutter="0"/>
          <w:cols w:space="720"/>
        </w:sectPr>
      </w:pPr>
    </w:p>
    <w:p w14:paraId="4F515E13" w14:textId="5C2ED773" w:rsidR="00CC5638" w:rsidRPr="00D66921" w:rsidRDefault="00E341F8">
      <w:pPr>
        <w:spacing w:line="790" w:lineRule="exact"/>
        <w:ind w:left="103"/>
        <w:rPr>
          <w:rFonts w:ascii="STSong" w:eastAsia="STSong" w:hAnsi="STSong"/>
          <w:b/>
          <w:bCs/>
          <w:sz w:val="24"/>
          <w:szCs w:val="24"/>
          <w:lang w:eastAsia="zh-CN"/>
        </w:rPr>
      </w:pPr>
      <w:r w:rsidRPr="00D66921">
        <w:rPr>
          <w:rFonts w:ascii="STSong" w:eastAsia="STSong" w:hAnsi="STSong" w:hint="eastAsia"/>
          <w:b/>
          <w:bCs/>
          <w:color w:val="25408F"/>
          <w:sz w:val="24"/>
          <w:szCs w:val="24"/>
          <w:lang w:eastAsia="zh-CN"/>
        </w:rPr>
        <w:lastRenderedPageBreak/>
        <w:t>四、</w:t>
      </w:r>
      <w:r w:rsidR="001154C4" w:rsidRPr="00D66921">
        <w:rPr>
          <w:rFonts w:ascii="STSong" w:eastAsia="STSong" w:hAnsi="STSong" w:hint="eastAsia"/>
          <w:b/>
          <w:bCs/>
          <w:color w:val="25408F"/>
          <w:sz w:val="24"/>
          <w:szCs w:val="24"/>
          <w:lang w:eastAsia="zh-CN"/>
        </w:rPr>
        <w:t>会议地点及地图</w:t>
      </w:r>
    </w:p>
    <w:p w14:paraId="7F92E6E6" w14:textId="7CE70871" w:rsidR="00CC5638" w:rsidRPr="00EF7F89" w:rsidRDefault="001154C4" w:rsidP="00E341F8">
      <w:pPr>
        <w:pStyle w:val="a3"/>
        <w:spacing w:before="59" w:line="447" w:lineRule="exact"/>
        <w:ind w:firstLineChars="200" w:firstLine="480"/>
        <w:rPr>
          <w:rFonts w:ascii="STSong" w:eastAsia="STSong" w:hAnsi="STSong"/>
          <w:lang w:eastAsia="zh-CN"/>
        </w:rPr>
      </w:pPr>
      <w:r w:rsidRPr="00EF7F89">
        <w:rPr>
          <w:rFonts w:ascii="STSong" w:eastAsia="STSong" w:hAnsi="STSong" w:hint="eastAsia"/>
          <w:color w:val="25408F"/>
          <w:lang w:eastAsia="zh-CN"/>
        </w:rPr>
        <w:t>桔子水晶酒店（解放南路矿业大学店）</w:t>
      </w:r>
    </w:p>
    <w:p w14:paraId="41B10A41" w14:textId="70FEF71E" w:rsidR="00CC5638" w:rsidRPr="00EF7F89" w:rsidRDefault="00755C4A" w:rsidP="00E341F8">
      <w:pPr>
        <w:pStyle w:val="a3"/>
        <w:spacing w:line="302" w:lineRule="exact"/>
        <w:ind w:firstLineChars="200" w:firstLine="480"/>
        <w:rPr>
          <w:rFonts w:ascii="STSong" w:eastAsia="STSong" w:hAnsi="STSong"/>
          <w:lang w:eastAsia="zh-CN"/>
        </w:rPr>
      </w:pPr>
      <w:r>
        <w:rPr>
          <w:rFonts w:ascii="STSong" w:eastAsia="STSong" w:hAnsi="STSong"/>
          <w:noProof/>
          <w:color w:val="FF0000"/>
        </w:rPr>
        <w:pict w14:anchorId="5D800872">
          <v:shapetype id="_x0000_t202" coordsize="21600,21600" o:spt="202" path="m,l,21600r21600,l21600,xe">
            <v:stroke joinstyle="miter"/>
            <v:path gradientshapeok="t" o:connecttype="rect"/>
          </v:shapetype>
          <v:shape id="_x0000_s1044" type="#_x0000_t202" style="position:absolute;left:0;text-align:left;margin-left:251.65pt;margin-top:236.95pt;width:188.6pt;height:33.1pt;z-index:251663872;visibility:visible;mso-wrap-distance-left:9pt;mso-wrap-distance-top:3.6pt;mso-wrap-distance-right:9pt;mso-wrap-distance-bottom:3.6pt;mso-position-horizontal-relative:margin;mso-position-vertical-relative:margin;mso-width-relative:margin;mso-height-relative:margin;v-text-anchor:top" filled="f" stroked="f">
            <v:textbox>
              <w:txbxContent>
                <w:p w14:paraId="46264A04" w14:textId="291FF3D7" w:rsidR="00E341F8" w:rsidRPr="00E341F8" w:rsidRDefault="00E341F8" w:rsidP="00E341F8">
                  <w:pPr>
                    <w:pStyle w:val="a3"/>
                    <w:spacing w:before="59" w:line="447" w:lineRule="exact"/>
                    <w:rPr>
                      <w:rFonts w:ascii="STSong" w:eastAsia="STSong" w:hAnsi="STSong"/>
                      <w:color w:val="FF0000"/>
                      <w:sz w:val="10"/>
                      <w:szCs w:val="10"/>
                      <w:lang w:eastAsia="zh-CN"/>
                    </w:rPr>
                  </w:pPr>
                  <w:r>
                    <w:rPr>
                      <w:rFonts w:ascii="STSong" w:eastAsia="STSong" w:hAnsi="STSong" w:hint="eastAsia"/>
                      <w:color w:val="FF0000"/>
                      <w:sz w:val="10"/>
                      <w:szCs w:val="10"/>
                      <w:lang w:eastAsia="zh-CN"/>
                    </w:rPr>
                    <w:t>中国矿业大学文昌校区</w:t>
                  </w:r>
                </w:p>
                <w:p w14:paraId="45F253A5" w14:textId="77777777" w:rsidR="00E341F8" w:rsidRDefault="00E341F8" w:rsidP="00E341F8">
                  <w:pPr>
                    <w:rPr>
                      <w:lang w:eastAsia="zh-CN"/>
                    </w:rPr>
                  </w:pPr>
                </w:p>
              </w:txbxContent>
            </v:textbox>
            <w10:wrap type="square" anchorx="margin" anchory="margin"/>
          </v:shape>
        </w:pict>
      </w:r>
      <w:r>
        <w:rPr>
          <w:noProof/>
        </w:rPr>
        <w:pict w14:anchorId="5D800872">
          <v:shape id="文本框 2" o:spid="_x0000_s1043" type="#_x0000_t202" style="position:absolute;left:0;text-align:left;margin-left:236.9pt;margin-top:225.75pt;width:188.6pt;height:33.1pt;z-index:251662848;visibility:visible;mso-wrap-distance-left:9pt;mso-wrap-distance-top:3.6pt;mso-wrap-distance-right:9pt;mso-wrap-distance-bottom:3.6pt;mso-position-horizontal-relative:margin;mso-position-vertical-relative:margin;mso-width-relative:margin;mso-height-relative:margin;v-text-anchor:top" filled="f" stroked="f">
            <v:textbox>
              <w:txbxContent>
                <w:p w14:paraId="4403B493" w14:textId="70664C48" w:rsidR="00E341F8" w:rsidRPr="00E341F8" w:rsidRDefault="00E341F8" w:rsidP="00E341F8">
                  <w:pPr>
                    <w:pStyle w:val="a3"/>
                    <w:spacing w:before="59" w:line="447" w:lineRule="exact"/>
                    <w:rPr>
                      <w:rFonts w:ascii="STSong" w:eastAsia="STSong" w:hAnsi="STSong"/>
                      <w:color w:val="FF0000"/>
                      <w:sz w:val="10"/>
                      <w:szCs w:val="10"/>
                      <w:lang w:eastAsia="zh-CN"/>
                    </w:rPr>
                  </w:pPr>
                  <w:r w:rsidRPr="00E341F8">
                    <w:rPr>
                      <w:rFonts w:ascii="STSong" w:eastAsia="STSong" w:hAnsi="STSong" w:hint="eastAsia"/>
                      <w:color w:val="FF0000"/>
                      <w:sz w:val="10"/>
                      <w:szCs w:val="10"/>
                      <w:lang w:eastAsia="zh-CN"/>
                    </w:rPr>
                    <w:t>桔子水晶酒店（</w:t>
                  </w:r>
                  <w:r w:rsidRPr="00E341F8">
                    <w:rPr>
                      <w:rFonts w:ascii="STSong" w:eastAsia="STSong" w:hAnsi="STSong" w:hint="eastAsia"/>
                      <w:color w:val="FF0000"/>
                      <w:sz w:val="10"/>
                      <w:szCs w:val="10"/>
                      <w:lang w:eastAsia="zh-CN"/>
                    </w:rPr>
                    <w:t>解放南路矿业大学店）</w:t>
                  </w:r>
                </w:p>
                <w:p w14:paraId="6E9FBA8E" w14:textId="02256A29" w:rsidR="00E341F8" w:rsidRDefault="00E341F8">
                  <w:pPr>
                    <w:rPr>
                      <w:lang w:eastAsia="zh-CN"/>
                    </w:rPr>
                  </w:pPr>
                </w:p>
              </w:txbxContent>
            </v:textbox>
            <w10:wrap type="square" anchorx="margin" anchory="margin"/>
          </v:shape>
        </w:pict>
      </w:r>
      <w:r w:rsidR="00E341F8" w:rsidRPr="00E341F8">
        <w:rPr>
          <w:rFonts w:ascii="STSong" w:eastAsia="STSong" w:hAnsi="STSong"/>
          <w:noProof/>
          <w:color w:val="FF0000"/>
        </w:rPr>
        <w:drawing>
          <wp:anchor distT="0" distB="0" distL="0" distR="0" simplePos="0" relativeHeight="251665920" behindDoc="1" locked="0" layoutInCell="1" allowOverlap="1" wp14:anchorId="651FF272" wp14:editId="58A27449">
            <wp:simplePos x="0" y="0"/>
            <wp:positionH relativeFrom="page">
              <wp:posOffset>826770</wp:posOffset>
            </wp:positionH>
            <wp:positionV relativeFrom="paragraph">
              <wp:posOffset>204470</wp:posOffset>
            </wp:positionV>
            <wp:extent cx="5136515" cy="3933825"/>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5136515" cy="3933825"/>
                    </a:xfrm>
                    <a:prstGeom prst="rect">
                      <a:avLst/>
                    </a:prstGeom>
                  </pic:spPr>
                </pic:pic>
              </a:graphicData>
            </a:graphic>
          </wp:anchor>
        </w:drawing>
      </w:r>
      <w:r w:rsidR="001154C4" w:rsidRPr="00EF7F89">
        <w:rPr>
          <w:rFonts w:ascii="STSong" w:eastAsia="STSong" w:hAnsi="STSong"/>
          <w:color w:val="231F20"/>
          <w:lang w:eastAsia="zh-CN"/>
        </w:rPr>
        <w:t>地址：江苏省徐州市解放南路中国矿业大学商务中心5号楼</w:t>
      </w:r>
    </w:p>
    <w:p w14:paraId="03A42E4F" w14:textId="77777777" w:rsidR="00E341F8" w:rsidRPr="00E341F8" w:rsidRDefault="00E341F8" w:rsidP="00E341F8">
      <w:pPr>
        <w:spacing w:before="176"/>
        <w:ind w:left="291"/>
        <w:rPr>
          <w:rFonts w:ascii="Arial Unicode MS" w:eastAsia="Arial Unicode MS"/>
          <w:sz w:val="28"/>
          <w:lang w:eastAsia="zh-CN"/>
        </w:rPr>
      </w:pPr>
      <w:r w:rsidRPr="00E341F8">
        <w:rPr>
          <w:rFonts w:ascii="Arial Unicode MS" w:eastAsia="Arial Unicode MS" w:hint="eastAsia"/>
          <w:sz w:val="28"/>
          <w:lang w:eastAsia="zh-CN"/>
        </w:rPr>
        <w:t>【温馨提醒】</w:t>
      </w:r>
    </w:p>
    <w:p w14:paraId="4C913396" w14:textId="77777777" w:rsidR="00E341F8" w:rsidRPr="00E341F8" w:rsidRDefault="00E341F8" w:rsidP="00E341F8">
      <w:pPr>
        <w:pStyle w:val="a3"/>
        <w:spacing w:before="218" w:line="153" w:lineRule="auto"/>
        <w:ind w:left="291" w:right="262"/>
        <w:jc w:val="both"/>
        <w:rPr>
          <w:rFonts w:ascii="Arial Unicode MS" w:eastAsia="Arial Unicode MS"/>
          <w:lang w:eastAsia="zh-CN"/>
        </w:rPr>
      </w:pPr>
      <w:r w:rsidRPr="00E341F8">
        <w:rPr>
          <w:rFonts w:ascii="Arial Unicode MS" w:eastAsia="Arial Unicode MS" w:hint="eastAsia"/>
          <w:lang w:eastAsia="zh-CN"/>
        </w:rPr>
        <w:t>桔子水晶徐州解放路矿业大学酒店提供免费的地面停车场，位置在桔子酒店一楼（用餐结束后需到二楼吧台领取停车券出行），地下停车场可免费停车四个小时（用餐结束后需到二楼吧台扫码出行）！</w:t>
      </w:r>
    </w:p>
    <w:p w14:paraId="3FE32D77" w14:textId="1B3612E6" w:rsidR="00CC5638" w:rsidRPr="00E341F8" w:rsidRDefault="00CC5638">
      <w:pPr>
        <w:pStyle w:val="a3"/>
        <w:spacing w:before="11"/>
        <w:rPr>
          <w:rFonts w:ascii="STSong" w:eastAsia="STSong" w:hAnsi="STSong"/>
          <w:lang w:eastAsia="zh-CN"/>
        </w:rPr>
      </w:pPr>
    </w:p>
    <w:p w14:paraId="7A62625F" w14:textId="7AD5F577" w:rsidR="00CC5638" w:rsidRPr="00663CFE" w:rsidRDefault="00E341F8">
      <w:pPr>
        <w:pStyle w:val="1"/>
        <w:spacing w:before="61"/>
        <w:rPr>
          <w:rFonts w:ascii="STSong" w:eastAsia="STSong" w:hAnsi="STSong"/>
          <w:b/>
          <w:bCs/>
          <w:sz w:val="24"/>
          <w:szCs w:val="24"/>
          <w:lang w:eastAsia="zh-CN"/>
        </w:rPr>
      </w:pPr>
      <w:r w:rsidRPr="00663CFE">
        <w:rPr>
          <w:rFonts w:ascii="STSong" w:eastAsia="STSong" w:hAnsi="STSong" w:hint="eastAsia"/>
          <w:b/>
          <w:bCs/>
          <w:color w:val="25408F"/>
          <w:sz w:val="24"/>
          <w:szCs w:val="24"/>
          <w:lang w:eastAsia="zh-CN"/>
        </w:rPr>
        <w:t>五、</w:t>
      </w:r>
      <w:r w:rsidR="001154C4" w:rsidRPr="00663CFE">
        <w:rPr>
          <w:rFonts w:ascii="STSong" w:eastAsia="STSong" w:hAnsi="STSong"/>
          <w:b/>
          <w:bCs/>
          <w:color w:val="25408F"/>
          <w:sz w:val="24"/>
          <w:szCs w:val="24"/>
          <w:lang w:eastAsia="zh-CN"/>
        </w:rPr>
        <w:t>会务组及联系方式</w:t>
      </w:r>
    </w:p>
    <w:p w14:paraId="026FDAA4" w14:textId="13E7F9C2" w:rsidR="00CC5638" w:rsidRPr="00EF7F89" w:rsidRDefault="001154C4" w:rsidP="00EF7F89">
      <w:pPr>
        <w:pStyle w:val="a3"/>
        <w:tabs>
          <w:tab w:val="left" w:pos="7303"/>
        </w:tabs>
        <w:spacing w:before="367" w:line="280" w:lineRule="auto"/>
        <w:ind w:left="103" w:right="399"/>
        <w:jc w:val="both"/>
        <w:rPr>
          <w:rFonts w:ascii="STSong" w:eastAsia="STSong" w:hAnsi="STSong"/>
          <w:lang w:eastAsia="zh-CN"/>
        </w:rPr>
      </w:pPr>
      <w:r w:rsidRPr="00EF7F89">
        <w:rPr>
          <w:rFonts w:ascii="STSong" w:eastAsia="STSong" w:hAnsi="STSong"/>
          <w:color w:val="231F20"/>
          <w:w w:val="105"/>
          <w:lang w:eastAsia="zh-CN"/>
        </w:rPr>
        <w:t>秦</w:t>
      </w:r>
      <w:r w:rsidRPr="00EF7F89">
        <w:rPr>
          <w:rFonts w:ascii="STSong" w:eastAsia="STSong" w:hAnsi="STSong"/>
          <w:color w:val="231F20"/>
          <w:spacing w:val="-17"/>
          <w:w w:val="105"/>
          <w:lang w:eastAsia="zh-CN"/>
        </w:rPr>
        <w:t xml:space="preserve"> </w:t>
      </w:r>
      <w:r w:rsidR="00D66921">
        <w:rPr>
          <w:rFonts w:ascii="STSong" w:eastAsia="STSong" w:hAnsi="STSong"/>
          <w:color w:val="231F20"/>
          <w:spacing w:val="-17"/>
          <w:w w:val="105"/>
          <w:lang w:eastAsia="zh-CN"/>
        </w:rPr>
        <w:t xml:space="preserve">    </w:t>
      </w:r>
      <w:r w:rsidRPr="00EF7F89">
        <w:rPr>
          <w:rFonts w:ascii="STSong" w:eastAsia="STSong" w:hAnsi="STSong"/>
          <w:color w:val="231F20"/>
          <w:w w:val="105"/>
          <w:lang w:eastAsia="zh-CN"/>
        </w:rPr>
        <w:t>凯，中国矿业大学环境与测绘学院教师</w:t>
      </w:r>
      <w:r w:rsidRPr="00EF7F89">
        <w:rPr>
          <w:rFonts w:ascii="STSong" w:eastAsia="STSong" w:hAnsi="STSong"/>
          <w:color w:val="231F20"/>
          <w:w w:val="105"/>
          <w:lang w:eastAsia="zh-CN"/>
        </w:rPr>
        <w:tab/>
        <w:t xml:space="preserve">手机：15950663287 </w:t>
      </w:r>
      <w:r w:rsidRPr="00EF7F89">
        <w:rPr>
          <w:rFonts w:ascii="STSong" w:eastAsia="STSong" w:hAnsi="STSong"/>
          <w:color w:val="231F20"/>
          <w:lang w:eastAsia="zh-CN"/>
        </w:rPr>
        <w:t>修伟杰，中国矿业大学环境与测绘学院党政办公室主任</w:t>
      </w:r>
      <w:r w:rsidRPr="00EF7F89">
        <w:rPr>
          <w:rFonts w:ascii="STSong" w:eastAsia="STSong" w:hAnsi="STSong"/>
          <w:color w:val="231F20"/>
          <w:lang w:eastAsia="zh-CN"/>
        </w:rPr>
        <w:tab/>
      </w:r>
      <w:r w:rsidRPr="00EF7F89">
        <w:rPr>
          <w:rFonts w:ascii="STSong" w:eastAsia="STSong" w:hAnsi="STSong"/>
          <w:color w:val="231F20"/>
          <w:w w:val="105"/>
          <w:lang w:eastAsia="zh-CN"/>
        </w:rPr>
        <w:t>手机</w:t>
      </w:r>
      <w:r w:rsidRPr="00EF7F89">
        <w:rPr>
          <w:rFonts w:ascii="STSong" w:eastAsia="STSong" w:hAnsi="STSong"/>
          <w:color w:val="231F20"/>
          <w:spacing w:val="-2"/>
          <w:w w:val="105"/>
          <w:lang w:eastAsia="zh-CN"/>
        </w:rPr>
        <w:t xml:space="preserve">：15949044110 </w:t>
      </w:r>
      <w:r w:rsidRPr="00EF7F89">
        <w:rPr>
          <w:rFonts w:ascii="STSong" w:eastAsia="STSong" w:hAnsi="STSong"/>
          <w:color w:val="231F20"/>
          <w:lang w:eastAsia="zh-CN"/>
        </w:rPr>
        <w:t>周熙然，中国矿业大学环境与测绘学院教师</w:t>
      </w:r>
      <w:r w:rsidRPr="00EF7F89">
        <w:rPr>
          <w:rFonts w:ascii="STSong" w:eastAsia="STSong" w:hAnsi="STSong"/>
          <w:color w:val="231F20"/>
          <w:lang w:eastAsia="zh-CN"/>
        </w:rPr>
        <w:tab/>
      </w:r>
      <w:r w:rsidRPr="00EF7F89">
        <w:rPr>
          <w:rFonts w:ascii="STSong" w:eastAsia="STSong" w:hAnsi="STSong"/>
          <w:color w:val="231F20"/>
          <w:w w:val="105"/>
          <w:lang w:eastAsia="zh-CN"/>
        </w:rPr>
        <w:t>手机：19851621522</w:t>
      </w:r>
    </w:p>
    <w:sectPr w:rsidR="00CC5638" w:rsidRPr="00EF7F89">
      <w:headerReference w:type="even" r:id="rId12"/>
      <w:footerReference w:type="even" r:id="rId13"/>
      <w:pgSz w:w="12250" w:h="16500"/>
      <w:pgMar w:top="1560" w:right="11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56B44" w14:textId="77777777" w:rsidR="00755C4A" w:rsidRDefault="00755C4A">
      <w:r>
        <w:separator/>
      </w:r>
    </w:p>
  </w:endnote>
  <w:endnote w:type="continuationSeparator" w:id="0">
    <w:p w14:paraId="72034C08" w14:textId="77777777" w:rsidR="00755C4A" w:rsidRDefault="0075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55E4" w14:textId="354AD7BE" w:rsidR="00CC5638" w:rsidRDefault="00CC5638">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6B155" w14:textId="314DCCD5" w:rsidR="00CC5638" w:rsidRDefault="00CC563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D55A" w14:textId="77777777" w:rsidR="00CC5638" w:rsidRDefault="00CC563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96F8C" w14:textId="77777777" w:rsidR="00755C4A" w:rsidRDefault="00755C4A">
      <w:r>
        <w:separator/>
      </w:r>
    </w:p>
  </w:footnote>
  <w:footnote w:type="continuationSeparator" w:id="0">
    <w:p w14:paraId="7F232F0D" w14:textId="77777777" w:rsidR="00755C4A" w:rsidRDefault="0075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0330" w14:textId="132FA42C" w:rsidR="00CC5638" w:rsidRDefault="00755C4A">
    <w:pPr>
      <w:pStyle w:val="a3"/>
      <w:spacing w:line="14" w:lineRule="auto"/>
      <w:rPr>
        <w:sz w:val="20"/>
      </w:rPr>
    </w:pPr>
    <w:r>
      <w:pict w14:anchorId="51DA3CF2">
        <v:shapetype id="_x0000_t202" coordsize="21600,21600" o:spt="202" path="m,l,21600r21600,l21600,xe">
          <v:stroke joinstyle="miter"/>
          <v:path gradientshapeok="t" o:connecttype="rect"/>
        </v:shapetype>
        <v:shape id="_x0000_s2055" type="#_x0000_t202" style="position:absolute;margin-left:241.15pt;margin-top:59.85pt;width:306.95pt;height:47.5pt;z-index:-251658752;mso-position-horizontal-relative:page;mso-position-vertical-relative:page" filled="f" stroked="f">
          <v:textbox inset="0,0,0,0">
            <w:txbxContent>
              <w:p w14:paraId="134B0F37" w14:textId="42DF7F9E" w:rsidR="00CC5638" w:rsidRDefault="00CC5638">
                <w:pPr>
                  <w:pStyle w:val="a3"/>
                  <w:spacing w:before="221"/>
                  <w:ind w:left="54" w:right="3"/>
                  <w:jc w:val="center"/>
                  <w:rPr>
                    <w:lang w:eastAsia="zh-CN"/>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F2D4" w14:textId="5258F0A2" w:rsidR="00CC5638" w:rsidRDefault="00CC5638">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FA0D" w14:textId="77777777" w:rsidR="00CC5638" w:rsidRDefault="00CC5638">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01C5"/>
    <w:multiLevelType w:val="hybridMultilevel"/>
    <w:tmpl w:val="126E6744"/>
    <w:lvl w:ilvl="0" w:tplc="2ADC9BC4">
      <w:start w:val="1"/>
      <w:numFmt w:val="decimal"/>
      <w:lvlText w:val="%1."/>
      <w:lvlJc w:val="left"/>
      <w:pPr>
        <w:ind w:left="391" w:hanging="288"/>
      </w:pPr>
      <w:rPr>
        <w:rFonts w:ascii="Arial Unicode MS" w:eastAsia="Arial Unicode MS" w:hAnsi="Arial Unicode MS" w:cs="Arial Unicode MS" w:hint="default"/>
        <w:color w:val="25408F"/>
        <w:spacing w:val="-1"/>
        <w:w w:val="110"/>
        <w:sz w:val="24"/>
        <w:szCs w:val="24"/>
      </w:rPr>
    </w:lvl>
    <w:lvl w:ilvl="1" w:tplc="32DA2CB6">
      <w:numFmt w:val="bullet"/>
      <w:lvlText w:val="•"/>
      <w:lvlJc w:val="left"/>
      <w:pPr>
        <w:ind w:left="1346" w:hanging="288"/>
      </w:pPr>
      <w:rPr>
        <w:rFonts w:hint="default"/>
      </w:rPr>
    </w:lvl>
    <w:lvl w:ilvl="2" w:tplc="C63A1A4C">
      <w:numFmt w:val="bullet"/>
      <w:lvlText w:val="•"/>
      <w:lvlJc w:val="left"/>
      <w:pPr>
        <w:ind w:left="2293" w:hanging="288"/>
      </w:pPr>
      <w:rPr>
        <w:rFonts w:hint="default"/>
      </w:rPr>
    </w:lvl>
    <w:lvl w:ilvl="3" w:tplc="1E7A87A4">
      <w:numFmt w:val="bullet"/>
      <w:lvlText w:val="•"/>
      <w:lvlJc w:val="left"/>
      <w:pPr>
        <w:ind w:left="3239" w:hanging="288"/>
      </w:pPr>
      <w:rPr>
        <w:rFonts w:hint="default"/>
      </w:rPr>
    </w:lvl>
    <w:lvl w:ilvl="4" w:tplc="1FD811E2">
      <w:numFmt w:val="bullet"/>
      <w:lvlText w:val="•"/>
      <w:lvlJc w:val="left"/>
      <w:pPr>
        <w:ind w:left="4186" w:hanging="288"/>
      </w:pPr>
      <w:rPr>
        <w:rFonts w:hint="default"/>
      </w:rPr>
    </w:lvl>
    <w:lvl w:ilvl="5" w:tplc="5464EE34">
      <w:numFmt w:val="bullet"/>
      <w:lvlText w:val="•"/>
      <w:lvlJc w:val="left"/>
      <w:pPr>
        <w:ind w:left="5132" w:hanging="288"/>
      </w:pPr>
      <w:rPr>
        <w:rFonts w:hint="default"/>
      </w:rPr>
    </w:lvl>
    <w:lvl w:ilvl="6" w:tplc="0220F386">
      <w:numFmt w:val="bullet"/>
      <w:lvlText w:val="•"/>
      <w:lvlJc w:val="left"/>
      <w:pPr>
        <w:ind w:left="6079" w:hanging="288"/>
      </w:pPr>
      <w:rPr>
        <w:rFonts w:hint="default"/>
      </w:rPr>
    </w:lvl>
    <w:lvl w:ilvl="7" w:tplc="F9E6B92C">
      <w:numFmt w:val="bullet"/>
      <w:lvlText w:val="•"/>
      <w:lvlJc w:val="left"/>
      <w:pPr>
        <w:ind w:left="7025" w:hanging="288"/>
      </w:pPr>
      <w:rPr>
        <w:rFonts w:hint="default"/>
      </w:rPr>
    </w:lvl>
    <w:lvl w:ilvl="8" w:tplc="67627D48">
      <w:numFmt w:val="bullet"/>
      <w:lvlText w:val="•"/>
      <w:lvlJc w:val="left"/>
      <w:pPr>
        <w:ind w:left="7972" w:hanging="288"/>
      </w:pPr>
      <w:rPr>
        <w:rFonts w:hint="default"/>
      </w:rPr>
    </w:lvl>
  </w:abstractNum>
  <w:abstractNum w:abstractNumId="1" w15:restartNumberingAfterBreak="0">
    <w:nsid w:val="5C370560"/>
    <w:multiLevelType w:val="hybridMultilevel"/>
    <w:tmpl w:val="E92262A6"/>
    <w:lvl w:ilvl="0" w:tplc="E3D86AA6">
      <w:start w:val="1"/>
      <w:numFmt w:val="decimal"/>
      <w:lvlText w:val="%1."/>
      <w:lvlJc w:val="left"/>
      <w:pPr>
        <w:ind w:left="391" w:hanging="288"/>
      </w:pPr>
      <w:rPr>
        <w:rFonts w:ascii="Arial Unicode MS" w:eastAsia="Arial Unicode MS" w:hAnsi="Arial Unicode MS" w:cs="Arial Unicode MS" w:hint="default"/>
        <w:color w:val="25408F"/>
        <w:spacing w:val="-1"/>
        <w:w w:val="110"/>
        <w:sz w:val="24"/>
        <w:szCs w:val="24"/>
      </w:rPr>
    </w:lvl>
    <w:lvl w:ilvl="1" w:tplc="C05C0A72">
      <w:numFmt w:val="bullet"/>
      <w:lvlText w:val="•"/>
      <w:lvlJc w:val="left"/>
      <w:pPr>
        <w:ind w:left="1346" w:hanging="288"/>
      </w:pPr>
      <w:rPr>
        <w:rFonts w:hint="default"/>
      </w:rPr>
    </w:lvl>
    <w:lvl w:ilvl="2" w:tplc="22403B06">
      <w:numFmt w:val="bullet"/>
      <w:lvlText w:val="•"/>
      <w:lvlJc w:val="left"/>
      <w:pPr>
        <w:ind w:left="2293" w:hanging="288"/>
      </w:pPr>
      <w:rPr>
        <w:rFonts w:hint="default"/>
      </w:rPr>
    </w:lvl>
    <w:lvl w:ilvl="3" w:tplc="D44C26F6">
      <w:numFmt w:val="bullet"/>
      <w:lvlText w:val="•"/>
      <w:lvlJc w:val="left"/>
      <w:pPr>
        <w:ind w:left="3239" w:hanging="288"/>
      </w:pPr>
      <w:rPr>
        <w:rFonts w:hint="default"/>
      </w:rPr>
    </w:lvl>
    <w:lvl w:ilvl="4" w:tplc="FE162C76">
      <w:numFmt w:val="bullet"/>
      <w:lvlText w:val="•"/>
      <w:lvlJc w:val="left"/>
      <w:pPr>
        <w:ind w:left="4186" w:hanging="288"/>
      </w:pPr>
      <w:rPr>
        <w:rFonts w:hint="default"/>
      </w:rPr>
    </w:lvl>
    <w:lvl w:ilvl="5" w:tplc="1D20C600">
      <w:numFmt w:val="bullet"/>
      <w:lvlText w:val="•"/>
      <w:lvlJc w:val="left"/>
      <w:pPr>
        <w:ind w:left="5132" w:hanging="288"/>
      </w:pPr>
      <w:rPr>
        <w:rFonts w:hint="default"/>
      </w:rPr>
    </w:lvl>
    <w:lvl w:ilvl="6" w:tplc="A008C82E">
      <w:numFmt w:val="bullet"/>
      <w:lvlText w:val="•"/>
      <w:lvlJc w:val="left"/>
      <w:pPr>
        <w:ind w:left="6079" w:hanging="288"/>
      </w:pPr>
      <w:rPr>
        <w:rFonts w:hint="default"/>
      </w:rPr>
    </w:lvl>
    <w:lvl w:ilvl="7" w:tplc="0DD86C66">
      <w:numFmt w:val="bullet"/>
      <w:lvlText w:val="•"/>
      <w:lvlJc w:val="left"/>
      <w:pPr>
        <w:ind w:left="7025" w:hanging="288"/>
      </w:pPr>
      <w:rPr>
        <w:rFonts w:hint="default"/>
      </w:rPr>
    </w:lvl>
    <w:lvl w:ilvl="8" w:tplc="DE760AC8">
      <w:numFmt w:val="bullet"/>
      <w:lvlText w:val="•"/>
      <w:lvlJc w:val="left"/>
      <w:pPr>
        <w:ind w:left="7972" w:hanging="2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C5638"/>
    <w:rsid w:val="000767C3"/>
    <w:rsid w:val="001154C4"/>
    <w:rsid w:val="001F321C"/>
    <w:rsid w:val="003C324C"/>
    <w:rsid w:val="00663CFE"/>
    <w:rsid w:val="00755C4A"/>
    <w:rsid w:val="00860348"/>
    <w:rsid w:val="008749ED"/>
    <w:rsid w:val="008D70AA"/>
    <w:rsid w:val="00A8102B"/>
    <w:rsid w:val="00A861D8"/>
    <w:rsid w:val="00BA779A"/>
    <w:rsid w:val="00CC5638"/>
    <w:rsid w:val="00D66921"/>
    <w:rsid w:val="00D90247"/>
    <w:rsid w:val="00DB4348"/>
    <w:rsid w:val="00DD092D"/>
    <w:rsid w:val="00DE6C0C"/>
    <w:rsid w:val="00E341F8"/>
    <w:rsid w:val="00EB036D"/>
    <w:rsid w:val="00EF7F89"/>
    <w:rsid w:val="00FF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4148127"/>
  <w15:docId w15:val="{10878341-8D1D-4252-AEC4-C89DA7E0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rPr>
  </w:style>
  <w:style w:type="paragraph" w:styleId="1">
    <w:name w:val="heading 1"/>
    <w:basedOn w:val="a"/>
    <w:uiPriority w:val="9"/>
    <w:qFormat/>
    <w:pPr>
      <w:ind w:left="103"/>
      <w:outlineLvl w:val="0"/>
    </w:pPr>
    <w:rPr>
      <w:rFonts w:ascii="Arial Unicode MS" w:eastAsia="Arial Unicode MS" w:hAnsi="Arial Unicode MS" w:cs="Arial Unicode M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447" w:lineRule="exact"/>
      <w:ind w:left="391" w:hanging="288"/>
    </w:pPr>
    <w:rPr>
      <w:rFonts w:ascii="Arial Unicode MS" w:eastAsia="Arial Unicode MS" w:hAnsi="Arial Unicode MS" w:cs="Arial Unicode MS"/>
    </w:rPr>
  </w:style>
  <w:style w:type="paragraph" w:customStyle="1" w:styleId="TableParagraph">
    <w:name w:val="Table Paragraph"/>
    <w:basedOn w:val="a"/>
    <w:uiPriority w:val="1"/>
    <w:qFormat/>
    <w:pPr>
      <w:ind w:left="19"/>
      <w:jc w:val="center"/>
    </w:pPr>
  </w:style>
  <w:style w:type="paragraph" w:styleId="a6">
    <w:name w:val="header"/>
    <w:basedOn w:val="a"/>
    <w:link w:val="a7"/>
    <w:uiPriority w:val="99"/>
    <w:unhideWhenUsed/>
    <w:rsid w:val="00EF7F89"/>
    <w:pPr>
      <w:pBdr>
        <w:bottom w:val="single" w:sz="6" w:space="1" w:color="auto"/>
      </w:pBdr>
      <w:tabs>
        <w:tab w:val="center" w:pos="4513"/>
        <w:tab w:val="right" w:pos="9026"/>
      </w:tabs>
      <w:snapToGrid w:val="0"/>
      <w:jc w:val="center"/>
    </w:pPr>
    <w:rPr>
      <w:sz w:val="18"/>
      <w:szCs w:val="18"/>
    </w:rPr>
  </w:style>
  <w:style w:type="character" w:customStyle="1" w:styleId="a7">
    <w:name w:val="页眉 字符"/>
    <w:basedOn w:val="a0"/>
    <w:link w:val="a6"/>
    <w:uiPriority w:val="99"/>
    <w:rsid w:val="00EF7F89"/>
    <w:rPr>
      <w:rFonts w:ascii="SimSun" w:eastAsia="SimSun" w:hAnsi="SimSun" w:cs="SimSun"/>
      <w:sz w:val="18"/>
      <w:szCs w:val="18"/>
    </w:rPr>
  </w:style>
  <w:style w:type="paragraph" w:styleId="a8">
    <w:name w:val="footer"/>
    <w:basedOn w:val="a"/>
    <w:link w:val="a9"/>
    <w:uiPriority w:val="99"/>
    <w:unhideWhenUsed/>
    <w:rsid w:val="00EF7F89"/>
    <w:pPr>
      <w:tabs>
        <w:tab w:val="center" w:pos="4513"/>
        <w:tab w:val="right" w:pos="9026"/>
      </w:tabs>
      <w:snapToGrid w:val="0"/>
    </w:pPr>
    <w:rPr>
      <w:sz w:val="18"/>
      <w:szCs w:val="18"/>
    </w:rPr>
  </w:style>
  <w:style w:type="character" w:customStyle="1" w:styleId="a9">
    <w:name w:val="页脚 字符"/>
    <w:basedOn w:val="a0"/>
    <w:link w:val="a8"/>
    <w:uiPriority w:val="99"/>
    <w:rsid w:val="00EF7F89"/>
    <w:rPr>
      <w:rFonts w:ascii="SimSun" w:eastAsia="SimSun" w:hAnsi="SimSun" w:cs="SimSun"/>
      <w:sz w:val="18"/>
      <w:szCs w:val="18"/>
    </w:rPr>
  </w:style>
  <w:style w:type="character" w:customStyle="1" w:styleId="a4">
    <w:name w:val="正文文本 字符"/>
    <w:basedOn w:val="a0"/>
    <w:link w:val="a3"/>
    <w:uiPriority w:val="1"/>
    <w:rsid w:val="00E341F8"/>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18</cp:revision>
  <dcterms:created xsi:type="dcterms:W3CDTF">2020-12-17T14:17:00Z</dcterms:created>
  <dcterms:modified xsi:type="dcterms:W3CDTF">2020-12-18T03:05:00Z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Adobe InDesign CC 2014 (Windows)</vt:lpwstr>
  </property>
  <property fmtid="{D5CDD505-2E9C-101B-9397-08002B2CF9AE}" pid="4" name="LastSaved">
    <vt:filetime>2020-12-17T00:00:00Z</vt:filetime>
  </property>
</Properties>
</file>